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EE" w:rsidRPr="00820876" w:rsidRDefault="008E35BA" w:rsidP="00041329">
      <w:pPr>
        <w:pBdr>
          <w:top w:val="single" w:sz="24" w:space="1" w:color="auto"/>
          <w:left w:val="single" w:sz="24" w:space="4" w:color="auto"/>
          <w:bottom w:val="single" w:sz="24" w:space="1" w:color="auto"/>
          <w:right w:val="single" w:sz="24" w:space="4" w:color="auto"/>
        </w:pBdr>
        <w:rPr>
          <w:b/>
        </w:rPr>
      </w:pPr>
      <w:r w:rsidRPr="00820876">
        <w:rPr>
          <w:b/>
        </w:rPr>
        <w:t xml:space="preserve">Notice is hereby given pursuant to Article 7, Section 23 © of the Louisiana Constitution and R.S. 47:1705(B) that a public </w:t>
      </w:r>
      <w:r w:rsidRPr="00041329">
        <w:rPr>
          <w:b/>
          <w:u w:val="single"/>
        </w:rPr>
        <w:t>hearing</w:t>
      </w:r>
      <w:r w:rsidRPr="00820876">
        <w:rPr>
          <w:b/>
        </w:rPr>
        <w:t xml:space="preserve"> of the Morehouse Parish School Board will be held at its regular meeting place at:  Student Services Center or the Morehouse Parish School Board 1607 Martin Luther King Sout</w:t>
      </w:r>
      <w:r w:rsidR="005013EB">
        <w:rPr>
          <w:b/>
        </w:rPr>
        <w:t>h, Bastrop, LA on September 1</w:t>
      </w:r>
      <w:r w:rsidR="00472CF4">
        <w:rPr>
          <w:b/>
        </w:rPr>
        <w:t xml:space="preserve">, </w:t>
      </w:r>
      <w:r w:rsidR="005013EB">
        <w:rPr>
          <w:b/>
        </w:rPr>
        <w:t>2020</w:t>
      </w:r>
      <w:r w:rsidRPr="00820876">
        <w:rPr>
          <w:b/>
        </w:rPr>
        <w:t xml:space="preserve"> at 5:00 P.M. to consider levying additional or increased millage rates without further voter approval or adopting the adjusted millage rates after reassessment and rolling forward to rates not to exceed the prior year’s maximum.</w:t>
      </w:r>
    </w:p>
    <w:p w:rsidR="008E35BA" w:rsidRPr="00820876" w:rsidRDefault="00820876" w:rsidP="00041329">
      <w:pPr>
        <w:pBdr>
          <w:top w:val="single" w:sz="24" w:space="1" w:color="auto"/>
          <w:left w:val="single" w:sz="24" w:space="4" w:color="auto"/>
          <w:bottom w:val="single" w:sz="24" w:space="1" w:color="auto"/>
          <w:right w:val="single" w:sz="24" w:space="4" w:color="auto"/>
        </w:pBdr>
        <w:rPr>
          <w:b/>
        </w:rPr>
      </w:pPr>
      <w:r>
        <w:rPr>
          <w:b/>
        </w:rPr>
        <w:t>The es</w:t>
      </w:r>
      <w:r w:rsidR="008E35BA" w:rsidRPr="00820876">
        <w:rPr>
          <w:b/>
        </w:rPr>
        <w:t>timated amount of tax revenues to be collected in the next year from the increased millage and the amount of increase in taxes attributable to the millage increase for each parish wide millage is listed below</w:t>
      </w:r>
    </w:p>
    <w:p w:rsidR="008E35BA" w:rsidRDefault="008E35BA" w:rsidP="00041329">
      <w:pPr>
        <w:pBdr>
          <w:top w:val="single" w:sz="24" w:space="1" w:color="auto"/>
          <w:left w:val="single" w:sz="24" w:space="4" w:color="auto"/>
          <w:bottom w:val="single" w:sz="24" w:space="1" w:color="auto"/>
          <w:right w:val="single" w:sz="24" w:space="4" w:color="auto"/>
        </w:pBdr>
      </w:pPr>
    </w:p>
    <w:p w:rsidR="008E35BA" w:rsidRPr="00820876" w:rsidRDefault="008E35BA"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TAX DISTRICT TO BE CONSIDERED</w:t>
      </w:r>
      <w:r w:rsidRPr="00820876">
        <w:rPr>
          <w:b/>
        </w:rPr>
        <w:tab/>
        <w:t>EST. AMT. OF TAXES</w:t>
      </w:r>
      <w:r w:rsidRPr="00820876">
        <w:rPr>
          <w:b/>
        </w:rPr>
        <w:tab/>
        <w:t>EST. INCREASE FROM PRIOR YEAR</w:t>
      </w:r>
    </w:p>
    <w:p w:rsidR="008E35BA" w:rsidRPr="00820876" w:rsidRDefault="008E35BA"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SCHOOL - CONSTITUTIONAL</w:t>
      </w:r>
      <w:r w:rsidRPr="00820876">
        <w:rPr>
          <w:b/>
        </w:rPr>
        <w:tab/>
      </w:r>
      <w:r w:rsidRPr="00820876">
        <w:rPr>
          <w:b/>
        </w:rPr>
        <w:tab/>
        <w:t xml:space="preserve">$  </w:t>
      </w:r>
      <w:r w:rsidR="00820876" w:rsidRPr="00820876">
        <w:rPr>
          <w:b/>
        </w:rPr>
        <w:t xml:space="preserve"> </w:t>
      </w:r>
      <w:r w:rsidR="00DC2C80">
        <w:rPr>
          <w:b/>
        </w:rPr>
        <w:t>920,055.65</w:t>
      </w:r>
      <w:r w:rsidRPr="00820876">
        <w:rPr>
          <w:b/>
        </w:rPr>
        <w:tab/>
      </w:r>
      <w:r w:rsidRPr="00820876">
        <w:rPr>
          <w:b/>
        </w:rPr>
        <w:tab/>
      </w:r>
      <w:r w:rsidRPr="00820876">
        <w:rPr>
          <w:b/>
        </w:rPr>
        <w:tab/>
        <w:t xml:space="preserve">$ </w:t>
      </w:r>
      <w:r w:rsidR="00DC2C80">
        <w:rPr>
          <w:b/>
        </w:rPr>
        <w:t>29,075.39</w:t>
      </w:r>
    </w:p>
    <w:p w:rsidR="008E35BA" w:rsidRPr="00820876" w:rsidRDefault="008E35BA"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SCHOOL - SPECIAL MAINTENANCE</w:t>
      </w:r>
      <w:r w:rsidRPr="00820876">
        <w:rPr>
          <w:b/>
        </w:rPr>
        <w:tab/>
        <w:t xml:space="preserve">$  </w:t>
      </w:r>
      <w:r w:rsidR="00820876" w:rsidRPr="00820876">
        <w:rPr>
          <w:b/>
        </w:rPr>
        <w:t xml:space="preserve"> </w:t>
      </w:r>
      <w:r w:rsidR="00DC2C80">
        <w:rPr>
          <w:b/>
        </w:rPr>
        <w:t>995,697.81</w:t>
      </w:r>
      <w:r w:rsidRPr="00820876">
        <w:rPr>
          <w:b/>
        </w:rPr>
        <w:tab/>
      </w:r>
      <w:r w:rsidRPr="00820876">
        <w:rPr>
          <w:b/>
        </w:rPr>
        <w:tab/>
      </w:r>
      <w:r w:rsidRPr="00820876">
        <w:rPr>
          <w:b/>
        </w:rPr>
        <w:tab/>
        <w:t xml:space="preserve">$ </w:t>
      </w:r>
      <w:r w:rsidR="00DC2C80">
        <w:rPr>
          <w:b/>
        </w:rPr>
        <w:t>31,465.82</w:t>
      </w:r>
    </w:p>
    <w:p w:rsidR="008E35BA" w:rsidRPr="00820876" w:rsidRDefault="008E35BA"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SCHOOL – SPECIAL LEEWAY</w:t>
      </w:r>
      <w:r w:rsidRPr="00820876">
        <w:rPr>
          <w:b/>
        </w:rPr>
        <w:tab/>
      </w:r>
      <w:r w:rsidRPr="00820876">
        <w:rPr>
          <w:b/>
        </w:rPr>
        <w:tab/>
        <w:t xml:space="preserve">$  </w:t>
      </w:r>
      <w:r w:rsidR="00820876" w:rsidRPr="00820876">
        <w:rPr>
          <w:b/>
        </w:rPr>
        <w:t xml:space="preserve"> </w:t>
      </w:r>
      <w:r w:rsidR="00DC2C80">
        <w:rPr>
          <w:b/>
        </w:rPr>
        <w:t>927,774.24</w:t>
      </w:r>
      <w:r w:rsidRPr="00820876">
        <w:rPr>
          <w:b/>
        </w:rPr>
        <w:tab/>
      </w:r>
      <w:r w:rsidRPr="00820876">
        <w:rPr>
          <w:b/>
        </w:rPr>
        <w:tab/>
      </w:r>
      <w:r w:rsidRPr="00820876">
        <w:rPr>
          <w:b/>
        </w:rPr>
        <w:tab/>
        <w:t xml:space="preserve">$ </w:t>
      </w:r>
      <w:r w:rsidR="00DC2C80">
        <w:rPr>
          <w:b/>
        </w:rPr>
        <w:t>29,319.31</w:t>
      </w:r>
    </w:p>
    <w:p w:rsidR="008E35BA" w:rsidRPr="00820876" w:rsidRDefault="008E35BA"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SCHOOL – SPECIAL CAPITAL IMPS.</w:t>
      </w:r>
      <w:r w:rsidRPr="00820876">
        <w:rPr>
          <w:b/>
        </w:rPr>
        <w:tab/>
        <w:t>$</w:t>
      </w:r>
      <w:r w:rsidR="00820876" w:rsidRPr="00820876">
        <w:rPr>
          <w:b/>
        </w:rPr>
        <w:t xml:space="preserve"> </w:t>
      </w:r>
      <w:r w:rsidR="00DC2C80">
        <w:rPr>
          <w:b/>
        </w:rPr>
        <w:t>1,543,717.55</w:t>
      </w:r>
      <w:r w:rsidR="00820876" w:rsidRPr="00820876">
        <w:rPr>
          <w:b/>
        </w:rPr>
        <w:tab/>
      </w:r>
      <w:r w:rsidR="00820876" w:rsidRPr="00820876">
        <w:rPr>
          <w:b/>
        </w:rPr>
        <w:tab/>
      </w:r>
      <w:r w:rsidR="00820876" w:rsidRPr="00820876">
        <w:rPr>
          <w:b/>
        </w:rPr>
        <w:tab/>
        <w:t xml:space="preserve">$ </w:t>
      </w:r>
      <w:r w:rsidR="00DC2C80">
        <w:rPr>
          <w:b/>
        </w:rPr>
        <w:t>48,784.22</w:t>
      </w:r>
    </w:p>
    <w:p w:rsidR="00820876" w:rsidRPr="00820876" w:rsidRDefault="00820876"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SCHOOL DISTRICT 12</w:t>
      </w:r>
      <w:r w:rsidRPr="00820876">
        <w:rPr>
          <w:b/>
        </w:rPr>
        <w:tab/>
      </w:r>
      <w:r w:rsidRPr="00820876">
        <w:rPr>
          <w:b/>
        </w:rPr>
        <w:tab/>
      </w:r>
      <w:r w:rsidRPr="00820876">
        <w:rPr>
          <w:b/>
        </w:rPr>
        <w:tab/>
        <w:t xml:space="preserve">$   </w:t>
      </w:r>
      <w:r w:rsidR="00DC2C80">
        <w:rPr>
          <w:b/>
        </w:rPr>
        <w:t>147,268.95</w:t>
      </w:r>
      <w:r w:rsidRPr="00820876">
        <w:rPr>
          <w:b/>
        </w:rPr>
        <w:tab/>
      </w:r>
      <w:r w:rsidRPr="00820876">
        <w:rPr>
          <w:b/>
        </w:rPr>
        <w:tab/>
      </w:r>
      <w:r w:rsidRPr="00820876">
        <w:rPr>
          <w:b/>
        </w:rPr>
        <w:tab/>
        <w:t xml:space="preserve">$   </w:t>
      </w:r>
      <w:r w:rsidR="00DC2C80">
        <w:rPr>
          <w:b/>
        </w:rPr>
        <w:t>4,023.19</w:t>
      </w:r>
    </w:p>
    <w:p w:rsidR="00820876" w:rsidRPr="00820876" w:rsidRDefault="00820876" w:rsidP="00041329">
      <w:pPr>
        <w:pBdr>
          <w:top w:val="single" w:sz="24" w:space="1" w:color="auto"/>
          <w:left w:val="single" w:sz="24" w:space="4" w:color="auto"/>
          <w:bottom w:val="single" w:sz="24" w:space="1" w:color="auto"/>
          <w:right w:val="single" w:sz="24" w:space="4" w:color="auto"/>
        </w:pBdr>
        <w:spacing w:line="240" w:lineRule="auto"/>
        <w:rPr>
          <w:b/>
        </w:rPr>
      </w:pPr>
      <w:r w:rsidRPr="00820876">
        <w:rPr>
          <w:b/>
        </w:rPr>
        <w:t>EAST MOREHOUSE SCHOOL DISTRICT</w:t>
      </w:r>
      <w:r w:rsidRPr="00820876">
        <w:rPr>
          <w:b/>
        </w:rPr>
        <w:tab/>
        <w:t xml:space="preserve">$   </w:t>
      </w:r>
      <w:r w:rsidR="00DC2C80">
        <w:rPr>
          <w:b/>
        </w:rPr>
        <w:t>506,905.15</w:t>
      </w:r>
      <w:r w:rsidR="00DC2C80">
        <w:rPr>
          <w:b/>
        </w:rPr>
        <w:tab/>
      </w:r>
      <w:r w:rsidR="00DC2C80">
        <w:rPr>
          <w:b/>
        </w:rPr>
        <w:tab/>
      </w:r>
      <w:r w:rsidR="00DC2C80">
        <w:rPr>
          <w:b/>
        </w:rPr>
        <w:tab/>
        <w:t xml:space="preserve">$ </w:t>
      </w:r>
      <w:bookmarkStart w:id="0" w:name="_GoBack"/>
      <w:bookmarkEnd w:id="0"/>
      <w:r w:rsidR="00DC2C80">
        <w:rPr>
          <w:b/>
        </w:rPr>
        <w:t>26,057.06</w:t>
      </w:r>
    </w:p>
    <w:sectPr w:rsidR="00820876" w:rsidRPr="0082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BA"/>
    <w:rsid w:val="00041329"/>
    <w:rsid w:val="00472CF4"/>
    <w:rsid w:val="005013EB"/>
    <w:rsid w:val="00820876"/>
    <w:rsid w:val="00870EEE"/>
    <w:rsid w:val="008E35BA"/>
    <w:rsid w:val="00D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1746"/>
  <w15:docId w15:val="{589DB7DD-AA52-4EB8-8DBE-C215EAE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Hinton</dc:creator>
  <cp:lastModifiedBy>Downs, Ersula</cp:lastModifiedBy>
  <cp:revision>2</cp:revision>
  <cp:lastPrinted>2016-07-08T16:35:00Z</cp:lastPrinted>
  <dcterms:created xsi:type="dcterms:W3CDTF">2020-06-29T22:22:00Z</dcterms:created>
  <dcterms:modified xsi:type="dcterms:W3CDTF">2020-06-29T22:22:00Z</dcterms:modified>
</cp:coreProperties>
</file>