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455" w:tblpY="2476"/>
        <w:tblW w:w="14130" w:type="dxa"/>
        <w:tblLook w:val="04A0" w:firstRow="1" w:lastRow="0" w:firstColumn="1" w:lastColumn="0" w:noHBand="0" w:noVBand="1"/>
      </w:tblPr>
      <w:tblGrid>
        <w:gridCol w:w="1345"/>
        <w:gridCol w:w="6840"/>
        <w:gridCol w:w="1890"/>
        <w:gridCol w:w="1710"/>
        <w:gridCol w:w="2345"/>
      </w:tblGrid>
      <w:tr w:rsidR="00203AF8" w:rsidTr="005C0897">
        <w:tc>
          <w:tcPr>
            <w:tcW w:w="1345" w:type="dxa"/>
          </w:tcPr>
          <w:p w:rsidR="00203AF8" w:rsidRPr="00FD5B4B" w:rsidRDefault="00203AF8" w:rsidP="001846A4">
            <w:pPr>
              <w:rPr>
                <w:b/>
                <w:sz w:val="28"/>
                <w:szCs w:val="28"/>
              </w:rPr>
            </w:pPr>
            <w:bookmarkStart w:id="0" w:name="_GoBack"/>
            <w:bookmarkEnd w:id="0"/>
            <w:r w:rsidRPr="00FD5B4B">
              <w:rPr>
                <w:b/>
                <w:sz w:val="28"/>
                <w:szCs w:val="28"/>
              </w:rPr>
              <w:t>Standard</w:t>
            </w:r>
          </w:p>
        </w:tc>
        <w:tc>
          <w:tcPr>
            <w:tcW w:w="6840" w:type="dxa"/>
          </w:tcPr>
          <w:p w:rsidR="00203AF8" w:rsidRPr="00FD5B4B" w:rsidRDefault="00203AF8" w:rsidP="001846A4">
            <w:pPr>
              <w:rPr>
                <w:b/>
                <w:sz w:val="28"/>
                <w:szCs w:val="28"/>
              </w:rPr>
            </w:pPr>
            <w:r w:rsidRPr="00FD5B4B">
              <w:rPr>
                <w:b/>
                <w:sz w:val="28"/>
                <w:szCs w:val="28"/>
              </w:rPr>
              <w:t>Objective Description</w:t>
            </w:r>
          </w:p>
        </w:tc>
        <w:tc>
          <w:tcPr>
            <w:tcW w:w="1890" w:type="dxa"/>
          </w:tcPr>
          <w:p w:rsidR="00203AF8" w:rsidRPr="00FD5B4B" w:rsidRDefault="00203AF8" w:rsidP="001846A4">
            <w:pPr>
              <w:rPr>
                <w:b/>
                <w:sz w:val="28"/>
                <w:szCs w:val="28"/>
              </w:rPr>
            </w:pPr>
            <w:r w:rsidRPr="00FD5B4B">
              <w:rPr>
                <w:b/>
                <w:sz w:val="28"/>
                <w:szCs w:val="28"/>
              </w:rPr>
              <w:t>How to Assess</w:t>
            </w:r>
          </w:p>
        </w:tc>
        <w:tc>
          <w:tcPr>
            <w:tcW w:w="1710" w:type="dxa"/>
          </w:tcPr>
          <w:p w:rsidR="00203AF8" w:rsidRPr="00FD5B4B" w:rsidRDefault="004745E0" w:rsidP="001846A4">
            <w:pPr>
              <w:rPr>
                <w:b/>
                <w:sz w:val="28"/>
                <w:szCs w:val="28"/>
              </w:rPr>
            </w:pPr>
            <w:r w:rsidRPr="00FD5B4B">
              <w:rPr>
                <w:b/>
                <w:sz w:val="28"/>
                <w:szCs w:val="28"/>
              </w:rPr>
              <w:t>Time Frame for T</w:t>
            </w:r>
            <w:r w:rsidR="00203AF8" w:rsidRPr="00FD5B4B">
              <w:rPr>
                <w:b/>
                <w:sz w:val="28"/>
                <w:szCs w:val="28"/>
              </w:rPr>
              <w:t>eaching</w:t>
            </w:r>
          </w:p>
        </w:tc>
        <w:tc>
          <w:tcPr>
            <w:tcW w:w="2345" w:type="dxa"/>
          </w:tcPr>
          <w:p w:rsidR="00203AF8" w:rsidRPr="00FD5B4B" w:rsidRDefault="00203AF8" w:rsidP="001846A4">
            <w:pPr>
              <w:rPr>
                <w:b/>
                <w:sz w:val="28"/>
                <w:szCs w:val="28"/>
              </w:rPr>
            </w:pPr>
            <w:r w:rsidRPr="00FD5B4B">
              <w:rPr>
                <w:b/>
                <w:sz w:val="28"/>
                <w:szCs w:val="28"/>
              </w:rPr>
              <w:t>Skills</w:t>
            </w:r>
          </w:p>
        </w:tc>
      </w:tr>
      <w:tr w:rsidR="00203AF8" w:rsidTr="00492980">
        <w:tc>
          <w:tcPr>
            <w:tcW w:w="1345" w:type="dxa"/>
            <w:shd w:val="clear" w:color="auto" w:fill="D9D9D9" w:themeFill="background1" w:themeFillShade="D9"/>
          </w:tcPr>
          <w:p w:rsidR="005C0897" w:rsidRDefault="005C0897" w:rsidP="001846A4">
            <w:pPr>
              <w:rPr>
                <w:b/>
                <w:sz w:val="28"/>
                <w:szCs w:val="28"/>
              </w:rPr>
            </w:pPr>
          </w:p>
          <w:p w:rsidR="00203AF8" w:rsidRPr="005C0897" w:rsidRDefault="006D1356" w:rsidP="001846A4">
            <w:pPr>
              <w:rPr>
                <w:b/>
                <w:sz w:val="28"/>
                <w:szCs w:val="28"/>
              </w:rPr>
            </w:pPr>
            <w:r w:rsidRPr="005C0897">
              <w:rPr>
                <w:b/>
                <w:sz w:val="28"/>
                <w:szCs w:val="28"/>
              </w:rPr>
              <w:t>Module 1</w:t>
            </w:r>
          </w:p>
          <w:p w:rsidR="00203AF8" w:rsidRPr="001846A4" w:rsidRDefault="00203AF8" w:rsidP="001846A4">
            <w:pPr>
              <w:rPr>
                <w:sz w:val="24"/>
                <w:szCs w:val="24"/>
              </w:rPr>
            </w:pPr>
          </w:p>
        </w:tc>
        <w:tc>
          <w:tcPr>
            <w:tcW w:w="6840" w:type="dxa"/>
          </w:tcPr>
          <w:p w:rsidR="00203AF8" w:rsidRPr="001846A4" w:rsidRDefault="00203AF8" w:rsidP="001846A4">
            <w:pPr>
              <w:rPr>
                <w:sz w:val="24"/>
                <w:szCs w:val="24"/>
              </w:rPr>
            </w:pPr>
          </w:p>
        </w:tc>
        <w:tc>
          <w:tcPr>
            <w:tcW w:w="1890" w:type="dxa"/>
          </w:tcPr>
          <w:p w:rsidR="00203AF8" w:rsidRPr="005C0897" w:rsidRDefault="006D1356" w:rsidP="001846A4">
            <w:pPr>
              <w:rPr>
                <w:sz w:val="24"/>
                <w:szCs w:val="24"/>
              </w:rPr>
            </w:pPr>
            <w:r w:rsidRPr="005C0897">
              <w:rPr>
                <w:sz w:val="24"/>
                <w:szCs w:val="24"/>
              </w:rPr>
              <w:t>End of Module Assessment</w:t>
            </w:r>
          </w:p>
        </w:tc>
        <w:tc>
          <w:tcPr>
            <w:tcW w:w="1710" w:type="dxa"/>
          </w:tcPr>
          <w:p w:rsidR="00203AF8" w:rsidRPr="005C0897" w:rsidRDefault="006D1356" w:rsidP="001846A4">
            <w:pPr>
              <w:rPr>
                <w:sz w:val="24"/>
                <w:szCs w:val="24"/>
              </w:rPr>
            </w:pPr>
            <w:r w:rsidRPr="005C0897">
              <w:rPr>
                <w:sz w:val="24"/>
                <w:szCs w:val="24"/>
              </w:rPr>
              <w:t>18 days</w:t>
            </w:r>
          </w:p>
        </w:tc>
        <w:tc>
          <w:tcPr>
            <w:tcW w:w="2345" w:type="dxa"/>
          </w:tcPr>
          <w:p w:rsidR="00203AF8" w:rsidRPr="005C0897" w:rsidRDefault="006D1356" w:rsidP="001846A4">
            <w:pPr>
              <w:rPr>
                <w:sz w:val="24"/>
                <w:szCs w:val="24"/>
              </w:rPr>
            </w:pPr>
            <w:r w:rsidRPr="005C0897">
              <w:rPr>
                <w:sz w:val="24"/>
                <w:szCs w:val="24"/>
              </w:rPr>
              <w:t>Place Value, Rounding, and Algorithms for Addition and Subtraction</w:t>
            </w:r>
          </w:p>
        </w:tc>
      </w:tr>
      <w:tr w:rsidR="00203AF8" w:rsidTr="005C0897">
        <w:tc>
          <w:tcPr>
            <w:tcW w:w="1345" w:type="dxa"/>
          </w:tcPr>
          <w:p w:rsidR="001846A4" w:rsidRDefault="001846A4" w:rsidP="001846A4">
            <w:pPr>
              <w:rPr>
                <w:sz w:val="24"/>
                <w:szCs w:val="24"/>
              </w:rPr>
            </w:pPr>
          </w:p>
          <w:p w:rsidR="00203AF8" w:rsidRPr="001846A4" w:rsidRDefault="00AB19F3" w:rsidP="001846A4">
            <w:pPr>
              <w:rPr>
                <w:sz w:val="24"/>
                <w:szCs w:val="24"/>
              </w:rPr>
            </w:pPr>
            <w:r w:rsidRPr="001846A4">
              <w:rPr>
                <w:sz w:val="24"/>
                <w:szCs w:val="24"/>
              </w:rPr>
              <w:t>Topic A</w:t>
            </w:r>
          </w:p>
          <w:p w:rsidR="001846A4" w:rsidRDefault="001846A4" w:rsidP="001846A4">
            <w:pPr>
              <w:rPr>
                <w:sz w:val="24"/>
                <w:szCs w:val="24"/>
              </w:rPr>
            </w:pPr>
          </w:p>
          <w:p w:rsidR="00AB19F3" w:rsidRPr="001846A4" w:rsidRDefault="00AB19F3" w:rsidP="001846A4">
            <w:pPr>
              <w:rPr>
                <w:sz w:val="24"/>
                <w:szCs w:val="24"/>
              </w:rPr>
            </w:pPr>
            <w:r w:rsidRPr="001846A4">
              <w:rPr>
                <w:sz w:val="24"/>
                <w:szCs w:val="24"/>
              </w:rPr>
              <w:t>4.NBT.1</w:t>
            </w:r>
          </w:p>
          <w:p w:rsidR="00AB19F3" w:rsidRPr="001846A4" w:rsidRDefault="0022652D" w:rsidP="001846A4">
            <w:pPr>
              <w:rPr>
                <w:sz w:val="24"/>
                <w:szCs w:val="24"/>
              </w:rPr>
            </w:pPr>
            <w:r w:rsidRPr="001846A4">
              <w:rPr>
                <w:sz w:val="24"/>
                <w:szCs w:val="24"/>
              </w:rPr>
              <w:t>4.NBT.2</w:t>
            </w:r>
          </w:p>
          <w:p w:rsidR="00203AF8" w:rsidRPr="001846A4" w:rsidRDefault="0022652D" w:rsidP="001846A4">
            <w:pPr>
              <w:rPr>
                <w:sz w:val="24"/>
                <w:szCs w:val="24"/>
              </w:rPr>
            </w:pPr>
            <w:r w:rsidRPr="001846A4">
              <w:rPr>
                <w:sz w:val="24"/>
                <w:szCs w:val="24"/>
              </w:rPr>
              <w:t>4.OA.1</w:t>
            </w:r>
          </w:p>
          <w:p w:rsidR="00203AF8" w:rsidRPr="001846A4" w:rsidRDefault="00203AF8" w:rsidP="001846A4">
            <w:pPr>
              <w:rPr>
                <w:sz w:val="24"/>
                <w:szCs w:val="24"/>
              </w:rPr>
            </w:pPr>
          </w:p>
        </w:tc>
        <w:tc>
          <w:tcPr>
            <w:tcW w:w="6840" w:type="dxa"/>
          </w:tcPr>
          <w:p w:rsidR="001846A4" w:rsidRPr="001846A4" w:rsidRDefault="001846A4" w:rsidP="001846A4">
            <w:pPr>
              <w:rPr>
                <w:sz w:val="24"/>
                <w:szCs w:val="24"/>
              </w:rPr>
            </w:pPr>
            <w:r w:rsidRPr="001846A4">
              <w:rPr>
                <w:sz w:val="24"/>
                <w:szCs w:val="24"/>
              </w:rPr>
              <w:t xml:space="preserve">Lesson 1: Interpret a multiplication equation as a comparison. </w:t>
            </w:r>
          </w:p>
          <w:p w:rsidR="001846A4" w:rsidRPr="001846A4" w:rsidRDefault="001846A4" w:rsidP="001846A4">
            <w:pPr>
              <w:rPr>
                <w:sz w:val="24"/>
                <w:szCs w:val="24"/>
              </w:rPr>
            </w:pPr>
            <w:r w:rsidRPr="001846A4">
              <w:rPr>
                <w:sz w:val="24"/>
                <w:szCs w:val="24"/>
              </w:rPr>
              <w:t xml:space="preserve">Lesson 2: Recognize a digit represents 10 times the value of what it represents in the place to its right. Lesson 3: Name numbers within 1 million by building understanding of the place value chart and placement of commas for naming base thousand units. </w:t>
            </w:r>
          </w:p>
          <w:p w:rsidR="00203AF8" w:rsidRPr="001846A4" w:rsidRDefault="001846A4" w:rsidP="001846A4">
            <w:pPr>
              <w:rPr>
                <w:sz w:val="24"/>
                <w:szCs w:val="24"/>
              </w:rPr>
            </w:pPr>
            <w:r w:rsidRPr="001846A4">
              <w:rPr>
                <w:sz w:val="24"/>
                <w:szCs w:val="24"/>
              </w:rPr>
              <w:t>Lesson 4: Read and write multi-digit numbers using base ten numerals, number names, and expanded form.</w:t>
            </w:r>
          </w:p>
        </w:tc>
        <w:tc>
          <w:tcPr>
            <w:tcW w:w="1890" w:type="dxa"/>
          </w:tcPr>
          <w:p w:rsidR="00203AF8" w:rsidRPr="001846A4" w:rsidRDefault="0022652D" w:rsidP="001846A4">
            <w:pPr>
              <w:rPr>
                <w:sz w:val="24"/>
                <w:szCs w:val="24"/>
              </w:rPr>
            </w:pPr>
            <w:r w:rsidRPr="001846A4">
              <w:rPr>
                <w:sz w:val="24"/>
                <w:szCs w:val="24"/>
              </w:rPr>
              <w:t xml:space="preserve">Weekly </w:t>
            </w:r>
          </w:p>
          <w:p w:rsidR="0022652D" w:rsidRPr="001846A4" w:rsidRDefault="0022652D" w:rsidP="001846A4">
            <w:pPr>
              <w:rPr>
                <w:sz w:val="24"/>
                <w:szCs w:val="24"/>
              </w:rPr>
            </w:pPr>
            <w:r w:rsidRPr="001846A4">
              <w:rPr>
                <w:sz w:val="24"/>
                <w:szCs w:val="24"/>
              </w:rPr>
              <w:t>Assessment</w:t>
            </w:r>
          </w:p>
          <w:p w:rsidR="0022652D" w:rsidRPr="001846A4" w:rsidRDefault="0022652D" w:rsidP="001846A4">
            <w:pPr>
              <w:rPr>
                <w:sz w:val="24"/>
                <w:szCs w:val="24"/>
              </w:rPr>
            </w:pPr>
          </w:p>
          <w:p w:rsidR="0022652D" w:rsidRPr="001846A4" w:rsidRDefault="0022652D" w:rsidP="001846A4">
            <w:pPr>
              <w:rPr>
                <w:sz w:val="24"/>
                <w:szCs w:val="24"/>
              </w:rPr>
            </w:pPr>
            <w:r w:rsidRPr="001846A4">
              <w:rPr>
                <w:sz w:val="24"/>
                <w:szCs w:val="24"/>
              </w:rPr>
              <w:t>Exit Tickets</w:t>
            </w:r>
          </w:p>
        </w:tc>
        <w:tc>
          <w:tcPr>
            <w:tcW w:w="1710" w:type="dxa"/>
          </w:tcPr>
          <w:p w:rsidR="00203AF8" w:rsidRPr="001846A4" w:rsidRDefault="0022652D" w:rsidP="001846A4">
            <w:pPr>
              <w:rPr>
                <w:sz w:val="24"/>
                <w:szCs w:val="24"/>
              </w:rPr>
            </w:pPr>
            <w:r w:rsidRPr="001846A4">
              <w:rPr>
                <w:sz w:val="24"/>
                <w:szCs w:val="24"/>
              </w:rPr>
              <w:t>4 days</w:t>
            </w:r>
          </w:p>
        </w:tc>
        <w:tc>
          <w:tcPr>
            <w:tcW w:w="2345" w:type="dxa"/>
          </w:tcPr>
          <w:p w:rsidR="00203AF8" w:rsidRPr="001846A4" w:rsidRDefault="0022652D" w:rsidP="001846A4">
            <w:pPr>
              <w:rPr>
                <w:sz w:val="24"/>
                <w:szCs w:val="24"/>
              </w:rPr>
            </w:pPr>
            <w:r w:rsidRPr="001846A4">
              <w:rPr>
                <w:sz w:val="24"/>
                <w:szCs w:val="24"/>
              </w:rPr>
              <w:t>Place Value of Multi-Digit Whole Numbers</w:t>
            </w:r>
          </w:p>
        </w:tc>
      </w:tr>
      <w:tr w:rsidR="00203AF8" w:rsidTr="005C0897">
        <w:tc>
          <w:tcPr>
            <w:tcW w:w="1345" w:type="dxa"/>
          </w:tcPr>
          <w:p w:rsidR="00203AF8" w:rsidRPr="001846A4" w:rsidRDefault="00203AF8" w:rsidP="001846A4">
            <w:pPr>
              <w:rPr>
                <w:sz w:val="24"/>
                <w:szCs w:val="24"/>
              </w:rPr>
            </w:pPr>
          </w:p>
          <w:p w:rsidR="00203AF8" w:rsidRPr="001846A4" w:rsidRDefault="0022652D" w:rsidP="001846A4">
            <w:pPr>
              <w:rPr>
                <w:sz w:val="24"/>
                <w:szCs w:val="24"/>
              </w:rPr>
            </w:pPr>
            <w:r w:rsidRPr="001846A4">
              <w:rPr>
                <w:sz w:val="24"/>
                <w:szCs w:val="24"/>
              </w:rPr>
              <w:t>Topic B-C</w:t>
            </w:r>
          </w:p>
          <w:p w:rsidR="0022652D" w:rsidRPr="001846A4" w:rsidRDefault="0022652D" w:rsidP="001846A4">
            <w:pPr>
              <w:rPr>
                <w:sz w:val="24"/>
                <w:szCs w:val="24"/>
              </w:rPr>
            </w:pPr>
          </w:p>
          <w:p w:rsidR="00203AF8" w:rsidRPr="001846A4" w:rsidRDefault="0022652D" w:rsidP="001846A4">
            <w:pPr>
              <w:rPr>
                <w:sz w:val="24"/>
                <w:szCs w:val="24"/>
              </w:rPr>
            </w:pPr>
            <w:r w:rsidRPr="001846A4">
              <w:rPr>
                <w:sz w:val="24"/>
                <w:szCs w:val="24"/>
              </w:rPr>
              <w:t>4.NBT.2</w:t>
            </w:r>
          </w:p>
          <w:p w:rsidR="00203AF8" w:rsidRPr="001846A4" w:rsidRDefault="0022652D" w:rsidP="001846A4">
            <w:pPr>
              <w:rPr>
                <w:sz w:val="24"/>
                <w:szCs w:val="24"/>
              </w:rPr>
            </w:pPr>
            <w:r w:rsidRPr="001846A4">
              <w:rPr>
                <w:sz w:val="24"/>
                <w:szCs w:val="24"/>
              </w:rPr>
              <w:t>4.NBT.3</w:t>
            </w:r>
          </w:p>
        </w:tc>
        <w:tc>
          <w:tcPr>
            <w:tcW w:w="6840" w:type="dxa"/>
          </w:tcPr>
          <w:p w:rsidR="001846A4" w:rsidRPr="001846A4" w:rsidRDefault="001846A4" w:rsidP="001846A4">
            <w:pPr>
              <w:rPr>
                <w:sz w:val="24"/>
                <w:szCs w:val="24"/>
              </w:rPr>
            </w:pPr>
            <w:r w:rsidRPr="001846A4">
              <w:rPr>
                <w:sz w:val="24"/>
                <w:szCs w:val="24"/>
              </w:rPr>
              <w:t xml:space="preserve">Lesson 5: Compare numbers based on meanings of the digits using &gt;, or = to record the comparison. Lesson 6: Find 1, 10, and 100 thousand more and less than a given number. </w:t>
            </w:r>
          </w:p>
          <w:p w:rsidR="001846A4" w:rsidRPr="001846A4" w:rsidRDefault="001846A4" w:rsidP="001846A4">
            <w:pPr>
              <w:rPr>
                <w:sz w:val="24"/>
                <w:szCs w:val="24"/>
              </w:rPr>
            </w:pPr>
            <w:r w:rsidRPr="001846A4">
              <w:rPr>
                <w:sz w:val="24"/>
                <w:szCs w:val="24"/>
              </w:rPr>
              <w:t xml:space="preserve">Lesson 7: Round multi-digit numbers to the thousands place using the vertical number line. </w:t>
            </w:r>
          </w:p>
          <w:p w:rsidR="001846A4" w:rsidRPr="001846A4" w:rsidRDefault="001846A4" w:rsidP="001846A4">
            <w:pPr>
              <w:rPr>
                <w:sz w:val="24"/>
                <w:szCs w:val="24"/>
              </w:rPr>
            </w:pPr>
            <w:r w:rsidRPr="001846A4">
              <w:rPr>
                <w:sz w:val="24"/>
                <w:szCs w:val="24"/>
              </w:rPr>
              <w:t xml:space="preserve">Lesson 8: Round multi-digit numbers to any place using the vertical number line. </w:t>
            </w:r>
          </w:p>
          <w:p w:rsidR="001846A4" w:rsidRPr="001846A4" w:rsidRDefault="001846A4" w:rsidP="001846A4">
            <w:pPr>
              <w:rPr>
                <w:sz w:val="24"/>
                <w:szCs w:val="24"/>
              </w:rPr>
            </w:pPr>
            <w:r w:rsidRPr="001846A4">
              <w:rPr>
                <w:sz w:val="24"/>
                <w:szCs w:val="24"/>
              </w:rPr>
              <w:t>Lesson 9: Use place value understanding to round multi-digit numbers to any place value.</w:t>
            </w:r>
          </w:p>
          <w:p w:rsidR="00203AF8" w:rsidRPr="001846A4" w:rsidRDefault="001846A4" w:rsidP="001846A4">
            <w:pPr>
              <w:rPr>
                <w:sz w:val="24"/>
                <w:szCs w:val="24"/>
              </w:rPr>
            </w:pPr>
            <w:r w:rsidRPr="001846A4">
              <w:rPr>
                <w:sz w:val="24"/>
                <w:szCs w:val="24"/>
              </w:rPr>
              <w:t>Lesson 10: Use place value understanding to round multi-digit numbers to any place value using real world applications.</w:t>
            </w:r>
          </w:p>
        </w:tc>
        <w:tc>
          <w:tcPr>
            <w:tcW w:w="1890" w:type="dxa"/>
          </w:tcPr>
          <w:p w:rsidR="00203AF8" w:rsidRPr="001846A4" w:rsidRDefault="0022652D" w:rsidP="001846A4">
            <w:pPr>
              <w:rPr>
                <w:sz w:val="24"/>
                <w:szCs w:val="24"/>
              </w:rPr>
            </w:pPr>
            <w:r w:rsidRPr="001846A4">
              <w:rPr>
                <w:sz w:val="24"/>
                <w:szCs w:val="24"/>
              </w:rPr>
              <w:t xml:space="preserve">Weekly </w:t>
            </w:r>
          </w:p>
          <w:p w:rsidR="0022652D" w:rsidRPr="001846A4" w:rsidRDefault="0022652D" w:rsidP="001846A4">
            <w:pPr>
              <w:rPr>
                <w:sz w:val="24"/>
                <w:szCs w:val="24"/>
              </w:rPr>
            </w:pPr>
            <w:r w:rsidRPr="001846A4">
              <w:rPr>
                <w:sz w:val="24"/>
                <w:szCs w:val="24"/>
              </w:rPr>
              <w:t>Assessment</w:t>
            </w:r>
          </w:p>
          <w:p w:rsidR="0022652D" w:rsidRPr="001846A4" w:rsidRDefault="0022652D" w:rsidP="001846A4">
            <w:pPr>
              <w:rPr>
                <w:sz w:val="24"/>
                <w:szCs w:val="24"/>
              </w:rPr>
            </w:pPr>
          </w:p>
          <w:p w:rsidR="0022652D" w:rsidRPr="001846A4" w:rsidRDefault="0022652D" w:rsidP="001846A4">
            <w:pPr>
              <w:rPr>
                <w:sz w:val="24"/>
                <w:szCs w:val="24"/>
              </w:rPr>
            </w:pPr>
            <w:r w:rsidRPr="001846A4">
              <w:rPr>
                <w:sz w:val="24"/>
                <w:szCs w:val="24"/>
              </w:rPr>
              <w:t>Exit Tickets</w:t>
            </w:r>
          </w:p>
        </w:tc>
        <w:tc>
          <w:tcPr>
            <w:tcW w:w="1710" w:type="dxa"/>
          </w:tcPr>
          <w:p w:rsidR="00203AF8" w:rsidRPr="001846A4" w:rsidRDefault="0022652D" w:rsidP="001846A4">
            <w:pPr>
              <w:rPr>
                <w:sz w:val="24"/>
                <w:szCs w:val="24"/>
              </w:rPr>
            </w:pPr>
            <w:r w:rsidRPr="001846A4">
              <w:rPr>
                <w:sz w:val="24"/>
                <w:szCs w:val="24"/>
              </w:rPr>
              <w:t>5 Days</w:t>
            </w:r>
          </w:p>
        </w:tc>
        <w:tc>
          <w:tcPr>
            <w:tcW w:w="2345" w:type="dxa"/>
          </w:tcPr>
          <w:p w:rsidR="00203AF8" w:rsidRPr="001846A4" w:rsidRDefault="0022652D" w:rsidP="001846A4">
            <w:pPr>
              <w:rPr>
                <w:sz w:val="24"/>
                <w:szCs w:val="24"/>
              </w:rPr>
            </w:pPr>
            <w:r w:rsidRPr="001846A4">
              <w:rPr>
                <w:sz w:val="24"/>
                <w:szCs w:val="24"/>
              </w:rPr>
              <w:t>Compare  and Round Multi-Digit Whole Numbers</w:t>
            </w:r>
          </w:p>
          <w:p w:rsidR="0022652D" w:rsidRPr="001846A4" w:rsidRDefault="0022652D" w:rsidP="001846A4">
            <w:pPr>
              <w:rPr>
                <w:sz w:val="24"/>
                <w:szCs w:val="24"/>
              </w:rPr>
            </w:pPr>
          </w:p>
        </w:tc>
      </w:tr>
      <w:tr w:rsidR="00203AF8" w:rsidTr="005C0897">
        <w:tc>
          <w:tcPr>
            <w:tcW w:w="1345" w:type="dxa"/>
          </w:tcPr>
          <w:p w:rsidR="001846A4" w:rsidRPr="005C0897" w:rsidRDefault="001846A4" w:rsidP="001846A4">
            <w:pPr>
              <w:rPr>
                <w:sz w:val="18"/>
                <w:szCs w:val="18"/>
              </w:rPr>
            </w:pPr>
          </w:p>
          <w:p w:rsidR="00203AF8" w:rsidRPr="001846A4" w:rsidRDefault="0022652D" w:rsidP="001846A4">
            <w:pPr>
              <w:rPr>
                <w:sz w:val="24"/>
                <w:szCs w:val="24"/>
              </w:rPr>
            </w:pPr>
            <w:r w:rsidRPr="001846A4">
              <w:rPr>
                <w:sz w:val="24"/>
                <w:szCs w:val="24"/>
              </w:rPr>
              <w:t>Topic D</w:t>
            </w:r>
          </w:p>
          <w:p w:rsidR="00CD0F6F" w:rsidRPr="005C0897" w:rsidRDefault="00CD0F6F" w:rsidP="001846A4">
            <w:pPr>
              <w:rPr>
                <w:sz w:val="16"/>
                <w:szCs w:val="16"/>
              </w:rPr>
            </w:pPr>
          </w:p>
          <w:p w:rsidR="0022652D" w:rsidRPr="001846A4" w:rsidRDefault="00CD0F6F" w:rsidP="001846A4">
            <w:pPr>
              <w:rPr>
                <w:sz w:val="24"/>
                <w:szCs w:val="24"/>
              </w:rPr>
            </w:pPr>
            <w:r w:rsidRPr="001846A4">
              <w:rPr>
                <w:sz w:val="24"/>
                <w:szCs w:val="24"/>
              </w:rPr>
              <w:t>4.OA.3</w:t>
            </w:r>
          </w:p>
          <w:p w:rsidR="0022652D" w:rsidRPr="001846A4" w:rsidRDefault="00CD0F6F" w:rsidP="001846A4">
            <w:pPr>
              <w:rPr>
                <w:sz w:val="24"/>
                <w:szCs w:val="24"/>
              </w:rPr>
            </w:pPr>
            <w:r w:rsidRPr="001846A4">
              <w:rPr>
                <w:sz w:val="24"/>
                <w:szCs w:val="24"/>
              </w:rPr>
              <w:t>4.NBT.4</w:t>
            </w:r>
          </w:p>
          <w:p w:rsidR="00203AF8" w:rsidRPr="001846A4" w:rsidRDefault="00CD0F6F" w:rsidP="001846A4">
            <w:pPr>
              <w:rPr>
                <w:sz w:val="24"/>
                <w:szCs w:val="24"/>
              </w:rPr>
            </w:pPr>
            <w:r w:rsidRPr="001846A4">
              <w:rPr>
                <w:sz w:val="24"/>
                <w:szCs w:val="24"/>
              </w:rPr>
              <w:t>4.NBT.1</w:t>
            </w:r>
          </w:p>
          <w:p w:rsidR="00203AF8" w:rsidRPr="001846A4" w:rsidRDefault="00CD0F6F" w:rsidP="001846A4">
            <w:pPr>
              <w:rPr>
                <w:sz w:val="24"/>
                <w:szCs w:val="24"/>
              </w:rPr>
            </w:pPr>
            <w:r w:rsidRPr="001846A4">
              <w:rPr>
                <w:sz w:val="24"/>
                <w:szCs w:val="24"/>
              </w:rPr>
              <w:t>4.NBT.2</w:t>
            </w:r>
          </w:p>
        </w:tc>
        <w:tc>
          <w:tcPr>
            <w:tcW w:w="6840" w:type="dxa"/>
          </w:tcPr>
          <w:p w:rsidR="001846A4" w:rsidRPr="001846A4" w:rsidRDefault="001846A4" w:rsidP="001846A4">
            <w:pPr>
              <w:rPr>
                <w:sz w:val="24"/>
                <w:szCs w:val="24"/>
              </w:rPr>
            </w:pPr>
            <w:r w:rsidRPr="001846A4">
              <w:rPr>
                <w:sz w:val="24"/>
                <w:szCs w:val="24"/>
              </w:rPr>
              <w:t xml:space="preserve">Lesson 11: Use place value understanding to fluently add multi-digit whole numbers using the standard addition algorithm, and apply the algorithm to solve word problems using tape diagrams. </w:t>
            </w:r>
          </w:p>
          <w:p w:rsidR="00203AF8" w:rsidRPr="001846A4" w:rsidRDefault="001846A4" w:rsidP="001846A4">
            <w:pPr>
              <w:rPr>
                <w:sz w:val="24"/>
                <w:szCs w:val="24"/>
              </w:rPr>
            </w:pPr>
            <w:r w:rsidRPr="001846A4">
              <w:rPr>
                <w:sz w:val="24"/>
                <w:szCs w:val="24"/>
              </w:rPr>
              <w:t>Lesson 12: Solve multi-step word problems using the standard addition algorithm modeled with tape diagrams, and assess the reasonableness of answers using rounding.</w:t>
            </w:r>
          </w:p>
        </w:tc>
        <w:tc>
          <w:tcPr>
            <w:tcW w:w="1890" w:type="dxa"/>
          </w:tcPr>
          <w:p w:rsidR="00203AF8" w:rsidRPr="001846A4" w:rsidRDefault="0022652D" w:rsidP="001846A4">
            <w:pPr>
              <w:rPr>
                <w:sz w:val="24"/>
                <w:szCs w:val="24"/>
              </w:rPr>
            </w:pPr>
            <w:r w:rsidRPr="001846A4">
              <w:rPr>
                <w:sz w:val="24"/>
                <w:szCs w:val="24"/>
              </w:rPr>
              <w:t xml:space="preserve">Weekly </w:t>
            </w:r>
          </w:p>
          <w:p w:rsidR="0022652D" w:rsidRPr="001846A4" w:rsidRDefault="0022652D" w:rsidP="001846A4">
            <w:pPr>
              <w:rPr>
                <w:sz w:val="24"/>
                <w:szCs w:val="24"/>
              </w:rPr>
            </w:pPr>
            <w:r w:rsidRPr="001846A4">
              <w:rPr>
                <w:sz w:val="24"/>
                <w:szCs w:val="24"/>
              </w:rPr>
              <w:t>Assessment</w:t>
            </w:r>
          </w:p>
          <w:p w:rsidR="0022652D" w:rsidRPr="001846A4" w:rsidRDefault="0022652D" w:rsidP="001846A4">
            <w:pPr>
              <w:rPr>
                <w:sz w:val="24"/>
                <w:szCs w:val="24"/>
              </w:rPr>
            </w:pPr>
          </w:p>
          <w:p w:rsidR="0022652D" w:rsidRPr="001846A4" w:rsidRDefault="0022652D" w:rsidP="001846A4">
            <w:pPr>
              <w:rPr>
                <w:sz w:val="24"/>
                <w:szCs w:val="24"/>
              </w:rPr>
            </w:pPr>
            <w:r w:rsidRPr="001846A4">
              <w:rPr>
                <w:sz w:val="24"/>
                <w:szCs w:val="24"/>
              </w:rPr>
              <w:t>Exit Tickets</w:t>
            </w:r>
          </w:p>
        </w:tc>
        <w:tc>
          <w:tcPr>
            <w:tcW w:w="1710" w:type="dxa"/>
          </w:tcPr>
          <w:p w:rsidR="00203AF8" w:rsidRPr="001846A4" w:rsidRDefault="00CD0F6F" w:rsidP="001846A4">
            <w:pPr>
              <w:rPr>
                <w:sz w:val="24"/>
                <w:szCs w:val="24"/>
              </w:rPr>
            </w:pPr>
            <w:r w:rsidRPr="001846A4">
              <w:rPr>
                <w:sz w:val="24"/>
                <w:szCs w:val="24"/>
              </w:rPr>
              <w:t>3 Days</w:t>
            </w:r>
          </w:p>
        </w:tc>
        <w:tc>
          <w:tcPr>
            <w:tcW w:w="2345" w:type="dxa"/>
          </w:tcPr>
          <w:p w:rsidR="00203AF8" w:rsidRPr="001846A4" w:rsidRDefault="00CD0F6F" w:rsidP="001846A4">
            <w:pPr>
              <w:rPr>
                <w:sz w:val="24"/>
                <w:szCs w:val="24"/>
              </w:rPr>
            </w:pPr>
            <w:r w:rsidRPr="001846A4">
              <w:rPr>
                <w:sz w:val="24"/>
                <w:szCs w:val="24"/>
              </w:rPr>
              <w:t>Multi Digit Whole Number Addition</w:t>
            </w:r>
          </w:p>
        </w:tc>
      </w:tr>
      <w:tr w:rsidR="00203AF8" w:rsidTr="005C0897">
        <w:tc>
          <w:tcPr>
            <w:tcW w:w="1345" w:type="dxa"/>
          </w:tcPr>
          <w:p w:rsidR="001846A4" w:rsidRDefault="001846A4" w:rsidP="001846A4">
            <w:pPr>
              <w:rPr>
                <w:sz w:val="24"/>
                <w:szCs w:val="24"/>
              </w:rPr>
            </w:pPr>
          </w:p>
          <w:p w:rsidR="00CD0F6F" w:rsidRDefault="00CD0F6F" w:rsidP="001846A4">
            <w:pPr>
              <w:rPr>
                <w:sz w:val="24"/>
                <w:szCs w:val="24"/>
              </w:rPr>
            </w:pPr>
            <w:r w:rsidRPr="001846A4">
              <w:rPr>
                <w:sz w:val="24"/>
                <w:szCs w:val="24"/>
              </w:rPr>
              <w:t>Topic E-F</w:t>
            </w:r>
          </w:p>
          <w:p w:rsidR="001846A4" w:rsidRPr="001846A4" w:rsidRDefault="001846A4" w:rsidP="001846A4">
            <w:pPr>
              <w:rPr>
                <w:sz w:val="24"/>
                <w:szCs w:val="24"/>
              </w:rPr>
            </w:pPr>
          </w:p>
          <w:p w:rsidR="00CD0F6F" w:rsidRPr="001846A4" w:rsidRDefault="00CD0F6F" w:rsidP="001846A4">
            <w:pPr>
              <w:rPr>
                <w:sz w:val="24"/>
                <w:szCs w:val="24"/>
              </w:rPr>
            </w:pPr>
            <w:r w:rsidRPr="001846A4">
              <w:rPr>
                <w:sz w:val="24"/>
                <w:szCs w:val="24"/>
              </w:rPr>
              <w:t>4.OA.3</w:t>
            </w:r>
          </w:p>
          <w:p w:rsidR="00CD0F6F" w:rsidRPr="001846A4" w:rsidRDefault="00CD0F6F" w:rsidP="001846A4">
            <w:pPr>
              <w:rPr>
                <w:sz w:val="24"/>
                <w:szCs w:val="24"/>
              </w:rPr>
            </w:pPr>
            <w:r w:rsidRPr="001846A4">
              <w:rPr>
                <w:sz w:val="24"/>
                <w:szCs w:val="24"/>
              </w:rPr>
              <w:t>4.NBT.4</w:t>
            </w:r>
          </w:p>
          <w:p w:rsidR="00CD0F6F" w:rsidRPr="001846A4" w:rsidRDefault="00CD0F6F" w:rsidP="001846A4">
            <w:pPr>
              <w:rPr>
                <w:sz w:val="24"/>
                <w:szCs w:val="24"/>
              </w:rPr>
            </w:pPr>
            <w:r w:rsidRPr="001846A4">
              <w:rPr>
                <w:sz w:val="24"/>
                <w:szCs w:val="24"/>
              </w:rPr>
              <w:t>4.NBT.1</w:t>
            </w:r>
          </w:p>
          <w:p w:rsidR="00203AF8" w:rsidRPr="001846A4" w:rsidRDefault="00CD0F6F" w:rsidP="001846A4">
            <w:pPr>
              <w:rPr>
                <w:sz w:val="24"/>
                <w:szCs w:val="24"/>
              </w:rPr>
            </w:pPr>
            <w:r w:rsidRPr="001846A4">
              <w:rPr>
                <w:sz w:val="24"/>
                <w:szCs w:val="24"/>
              </w:rPr>
              <w:t>4.NBT.2</w:t>
            </w:r>
          </w:p>
        </w:tc>
        <w:tc>
          <w:tcPr>
            <w:tcW w:w="6840" w:type="dxa"/>
          </w:tcPr>
          <w:p w:rsidR="001846A4" w:rsidRPr="001846A4" w:rsidRDefault="001846A4" w:rsidP="001846A4">
            <w:pPr>
              <w:rPr>
                <w:sz w:val="24"/>
                <w:szCs w:val="24"/>
              </w:rPr>
            </w:pPr>
            <w:r w:rsidRPr="001846A4">
              <w:rPr>
                <w:sz w:val="24"/>
                <w:szCs w:val="24"/>
              </w:rPr>
              <w:t xml:space="preserve">Lesson 13: Use place value understanding to decompose to smaller units once using the standard subtraction algorithm, and apply the algorithm to solve word problems using tape diagrams. </w:t>
            </w:r>
          </w:p>
          <w:p w:rsidR="001846A4" w:rsidRPr="001846A4" w:rsidRDefault="001846A4" w:rsidP="001846A4">
            <w:pPr>
              <w:rPr>
                <w:sz w:val="24"/>
                <w:szCs w:val="24"/>
              </w:rPr>
            </w:pPr>
            <w:r w:rsidRPr="001846A4">
              <w:rPr>
                <w:sz w:val="24"/>
                <w:szCs w:val="24"/>
              </w:rPr>
              <w:t xml:space="preserve">Lesson 14: Use place value understanding to decompose to smaller units up to three times using the standard subtraction algorithm, and apply the algorithm to solve word problems using tape diagrams. </w:t>
            </w:r>
          </w:p>
          <w:p w:rsidR="001846A4" w:rsidRPr="001846A4" w:rsidRDefault="001846A4" w:rsidP="001846A4">
            <w:pPr>
              <w:rPr>
                <w:sz w:val="24"/>
                <w:szCs w:val="24"/>
              </w:rPr>
            </w:pPr>
            <w:r w:rsidRPr="001846A4">
              <w:rPr>
                <w:sz w:val="24"/>
                <w:szCs w:val="24"/>
              </w:rPr>
              <w:t xml:space="preserve">Lesson 15: Use place value understanding to fluently decompose to smaller units multiple times in any place using the standard subtraction algorithm, and apply the algorithm to solve word problems using tape diagrams. </w:t>
            </w:r>
          </w:p>
          <w:p w:rsidR="001846A4" w:rsidRDefault="001846A4" w:rsidP="001846A4">
            <w:pPr>
              <w:rPr>
                <w:sz w:val="24"/>
                <w:szCs w:val="24"/>
              </w:rPr>
            </w:pPr>
            <w:r w:rsidRPr="001846A4">
              <w:rPr>
                <w:sz w:val="24"/>
                <w:szCs w:val="24"/>
              </w:rPr>
              <w:t xml:space="preserve">Lesson 16: Solve two-step word problems using the standard subtraction algorithm fluently modeled with tape diagrams, and assess the reasonableness of answers using rounding. </w:t>
            </w:r>
          </w:p>
          <w:p w:rsidR="005C0897" w:rsidRPr="001846A4" w:rsidRDefault="005C0897" w:rsidP="001846A4">
            <w:pPr>
              <w:rPr>
                <w:sz w:val="24"/>
                <w:szCs w:val="24"/>
              </w:rPr>
            </w:pPr>
            <w:r>
              <w:rPr>
                <w:sz w:val="24"/>
                <w:szCs w:val="24"/>
              </w:rPr>
              <w:t xml:space="preserve">Lesson 17:**OMIT THIS LESSON** </w:t>
            </w:r>
          </w:p>
          <w:p w:rsidR="00203AF8" w:rsidRDefault="001846A4" w:rsidP="001846A4">
            <w:pPr>
              <w:rPr>
                <w:sz w:val="24"/>
                <w:szCs w:val="24"/>
              </w:rPr>
            </w:pPr>
            <w:r w:rsidRPr="001846A4">
              <w:rPr>
                <w:sz w:val="24"/>
                <w:szCs w:val="24"/>
              </w:rPr>
              <w:t>Lesson 18: Solve multi-step word problems modeled with tape diagrams, and assess the reasonableness of answers using rounding.</w:t>
            </w:r>
          </w:p>
          <w:p w:rsidR="005C0897" w:rsidRPr="001846A4" w:rsidRDefault="005C0897" w:rsidP="005C0897">
            <w:pPr>
              <w:rPr>
                <w:sz w:val="24"/>
                <w:szCs w:val="24"/>
              </w:rPr>
            </w:pPr>
            <w:r>
              <w:rPr>
                <w:sz w:val="24"/>
                <w:szCs w:val="24"/>
              </w:rPr>
              <w:t xml:space="preserve">Lesson 19:**OMIT THIS LESSON** </w:t>
            </w:r>
          </w:p>
        </w:tc>
        <w:tc>
          <w:tcPr>
            <w:tcW w:w="1890" w:type="dxa"/>
          </w:tcPr>
          <w:p w:rsidR="00203AF8" w:rsidRPr="001846A4" w:rsidRDefault="00917F8A" w:rsidP="001846A4">
            <w:pPr>
              <w:rPr>
                <w:sz w:val="24"/>
                <w:szCs w:val="24"/>
              </w:rPr>
            </w:pPr>
            <w:r w:rsidRPr="001846A4">
              <w:rPr>
                <w:sz w:val="24"/>
                <w:szCs w:val="24"/>
              </w:rPr>
              <w:t xml:space="preserve">Weekly </w:t>
            </w:r>
          </w:p>
          <w:p w:rsidR="00917F8A" w:rsidRPr="001846A4" w:rsidRDefault="00917F8A" w:rsidP="001846A4">
            <w:pPr>
              <w:rPr>
                <w:sz w:val="24"/>
                <w:szCs w:val="24"/>
              </w:rPr>
            </w:pPr>
            <w:r w:rsidRPr="001846A4">
              <w:rPr>
                <w:sz w:val="24"/>
                <w:szCs w:val="24"/>
              </w:rPr>
              <w:t>Assessment</w:t>
            </w:r>
          </w:p>
          <w:p w:rsidR="00917F8A" w:rsidRPr="001846A4" w:rsidRDefault="00917F8A" w:rsidP="001846A4">
            <w:pPr>
              <w:rPr>
                <w:sz w:val="24"/>
                <w:szCs w:val="24"/>
              </w:rPr>
            </w:pPr>
          </w:p>
          <w:p w:rsidR="00917F8A" w:rsidRPr="001846A4" w:rsidRDefault="00917F8A" w:rsidP="001846A4">
            <w:pPr>
              <w:rPr>
                <w:sz w:val="24"/>
                <w:szCs w:val="24"/>
              </w:rPr>
            </w:pPr>
            <w:r w:rsidRPr="001846A4">
              <w:rPr>
                <w:sz w:val="24"/>
                <w:szCs w:val="24"/>
              </w:rPr>
              <w:t>Exit Ticket</w:t>
            </w:r>
          </w:p>
        </w:tc>
        <w:tc>
          <w:tcPr>
            <w:tcW w:w="1710" w:type="dxa"/>
          </w:tcPr>
          <w:p w:rsidR="00203AF8" w:rsidRPr="001846A4" w:rsidRDefault="00917F8A" w:rsidP="001846A4">
            <w:pPr>
              <w:rPr>
                <w:sz w:val="24"/>
                <w:szCs w:val="24"/>
              </w:rPr>
            </w:pPr>
            <w:r w:rsidRPr="001846A4">
              <w:rPr>
                <w:sz w:val="24"/>
                <w:szCs w:val="24"/>
              </w:rPr>
              <w:t>6 Days</w:t>
            </w:r>
          </w:p>
        </w:tc>
        <w:tc>
          <w:tcPr>
            <w:tcW w:w="2345" w:type="dxa"/>
          </w:tcPr>
          <w:p w:rsidR="00203AF8" w:rsidRPr="001846A4" w:rsidRDefault="00917F8A" w:rsidP="001846A4">
            <w:pPr>
              <w:rPr>
                <w:sz w:val="24"/>
                <w:szCs w:val="24"/>
              </w:rPr>
            </w:pPr>
            <w:r w:rsidRPr="001846A4">
              <w:rPr>
                <w:sz w:val="24"/>
                <w:szCs w:val="24"/>
              </w:rPr>
              <w:t>Multi Digit Whole Numbers.</w:t>
            </w:r>
          </w:p>
          <w:p w:rsidR="00917F8A" w:rsidRPr="001846A4" w:rsidRDefault="00917F8A" w:rsidP="001846A4">
            <w:pPr>
              <w:rPr>
                <w:sz w:val="24"/>
                <w:szCs w:val="24"/>
              </w:rPr>
            </w:pPr>
            <w:r w:rsidRPr="001846A4">
              <w:rPr>
                <w:sz w:val="24"/>
                <w:szCs w:val="24"/>
              </w:rPr>
              <w:t>Addition and Subtraction Word Problems</w:t>
            </w:r>
          </w:p>
        </w:tc>
      </w:tr>
      <w:tr w:rsidR="005C0897" w:rsidTr="00F9750A">
        <w:tc>
          <w:tcPr>
            <w:tcW w:w="14130" w:type="dxa"/>
            <w:gridSpan w:val="5"/>
          </w:tcPr>
          <w:p w:rsidR="005C0897" w:rsidRPr="005C0897" w:rsidRDefault="005C0897" w:rsidP="005C0897">
            <w:pPr>
              <w:jc w:val="center"/>
              <w:rPr>
                <w:b/>
                <w:sz w:val="28"/>
                <w:szCs w:val="28"/>
              </w:rPr>
            </w:pPr>
            <w:r>
              <w:rPr>
                <w:b/>
                <w:sz w:val="28"/>
                <w:szCs w:val="28"/>
              </w:rPr>
              <w:t>End of Module 1 Assessment</w:t>
            </w:r>
          </w:p>
        </w:tc>
      </w:tr>
    </w:tbl>
    <w:p w:rsidR="009964BA" w:rsidRDefault="009964BA" w:rsidP="009964BA">
      <w:pPr>
        <w:jc w:val="center"/>
        <w:rPr>
          <w:b/>
          <w:sz w:val="28"/>
          <w:szCs w:val="28"/>
        </w:rPr>
      </w:pPr>
    </w:p>
    <w:p w:rsidR="009964BA" w:rsidRDefault="009964BA" w:rsidP="009964BA">
      <w:pPr>
        <w:jc w:val="center"/>
        <w:rPr>
          <w:b/>
          <w:sz w:val="28"/>
          <w:szCs w:val="28"/>
        </w:rPr>
      </w:pPr>
      <w:r>
        <w:rPr>
          <w:b/>
          <w:sz w:val="28"/>
          <w:szCs w:val="28"/>
        </w:rPr>
        <w:t>***IMPORTANT: SOME LESSONS WILL NEED TO BE COMBINED USING TEACHER’S DISCRETION</w:t>
      </w:r>
      <w:proofErr w:type="gramStart"/>
      <w:r>
        <w:rPr>
          <w:b/>
          <w:sz w:val="28"/>
          <w:szCs w:val="28"/>
        </w:rPr>
        <w:t>!*</w:t>
      </w:r>
      <w:proofErr w:type="gramEnd"/>
      <w:r>
        <w:rPr>
          <w:b/>
          <w:sz w:val="28"/>
          <w:szCs w:val="28"/>
        </w:rPr>
        <w:t>**</w:t>
      </w:r>
    </w:p>
    <w:p w:rsidR="00EF0346" w:rsidRDefault="00EF0346"/>
    <w:sectPr w:rsidR="00EF0346" w:rsidSect="00203AF8">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F1" w:rsidRDefault="000214F1" w:rsidP="00203AF8">
      <w:pPr>
        <w:spacing w:after="0" w:line="240" w:lineRule="auto"/>
      </w:pPr>
      <w:r>
        <w:separator/>
      </w:r>
    </w:p>
  </w:endnote>
  <w:endnote w:type="continuationSeparator" w:id="0">
    <w:p w:rsidR="000214F1" w:rsidRDefault="000214F1" w:rsidP="0020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80" w:rsidRPr="00492980" w:rsidRDefault="00492980">
    <w:pPr>
      <w:pStyle w:val="Footer"/>
      <w:rPr>
        <w:b/>
        <w:sz w:val="28"/>
        <w:szCs w:val="28"/>
      </w:rPr>
    </w:pPr>
    <w:r w:rsidRPr="00492980">
      <w:rPr>
        <w:b/>
        <w:sz w:val="28"/>
        <w:szCs w:val="28"/>
      </w:rPr>
      <w:t>Eureka Math Version 3</w:t>
    </w:r>
    <w:r w:rsidRPr="00492980">
      <w:rPr>
        <w:b/>
        <w:sz w:val="28"/>
        <w:szCs w:val="28"/>
      </w:rPr>
      <w:tab/>
    </w:r>
    <w:r w:rsidRPr="00492980">
      <w:rPr>
        <w:b/>
        <w:sz w:val="28"/>
        <w:szCs w:val="28"/>
      </w:rPr>
      <w:tab/>
    </w:r>
    <w:r w:rsidRPr="00492980">
      <w:rPr>
        <w:b/>
        <w:sz w:val="28"/>
        <w:szCs w:val="28"/>
      </w:rPr>
      <w:tab/>
    </w:r>
    <w:r w:rsidRPr="00492980">
      <w:rPr>
        <w:b/>
        <w:sz w:val="28"/>
        <w:szCs w:val="28"/>
      </w:rPr>
      <w:tab/>
    </w:r>
    <w:r w:rsidRPr="00492980">
      <w:rPr>
        <w:b/>
        <w:sz w:val="28"/>
        <w:szCs w:val="28"/>
      </w:rPr>
      <w:tab/>
      <w:t>Module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F1" w:rsidRDefault="000214F1" w:rsidP="00203AF8">
      <w:pPr>
        <w:spacing w:after="0" w:line="240" w:lineRule="auto"/>
      </w:pPr>
      <w:r>
        <w:separator/>
      </w:r>
    </w:p>
  </w:footnote>
  <w:footnote w:type="continuationSeparator" w:id="0">
    <w:p w:rsidR="000214F1" w:rsidRDefault="000214F1" w:rsidP="00203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F8" w:rsidRPr="00203AF8" w:rsidRDefault="00203AF8" w:rsidP="00492980">
    <w:pPr>
      <w:pStyle w:val="Header"/>
      <w:jc w:val="center"/>
      <w:rPr>
        <w:b/>
        <w:sz w:val="28"/>
        <w:szCs w:val="28"/>
      </w:rPr>
    </w:pPr>
    <w:r w:rsidRPr="00203AF8">
      <w:rPr>
        <w:b/>
        <w:sz w:val="28"/>
        <w:szCs w:val="28"/>
      </w:rPr>
      <w:t>Morehouse Parish School System</w:t>
    </w:r>
  </w:p>
  <w:p w:rsidR="00203AF8" w:rsidRDefault="00492980" w:rsidP="00203AF8">
    <w:pPr>
      <w:pStyle w:val="Header"/>
      <w:jc w:val="center"/>
      <w:rPr>
        <w:b/>
        <w:sz w:val="28"/>
        <w:szCs w:val="28"/>
      </w:rPr>
    </w:pPr>
    <w:r>
      <w:rPr>
        <w:b/>
        <w:sz w:val="28"/>
        <w:szCs w:val="28"/>
      </w:rPr>
      <w:t xml:space="preserve">2016-2017 </w:t>
    </w:r>
    <w:r w:rsidR="00203AF8" w:rsidRPr="00203AF8">
      <w:rPr>
        <w:b/>
        <w:sz w:val="28"/>
        <w:szCs w:val="28"/>
      </w:rPr>
      <w:t>Curriculum Map</w:t>
    </w:r>
    <w:r w:rsidR="00203AF8">
      <w:rPr>
        <w:b/>
        <w:sz w:val="28"/>
        <w:szCs w:val="28"/>
      </w:rPr>
      <w:t xml:space="preserve">   </w:t>
    </w:r>
  </w:p>
  <w:p w:rsidR="00203AF8" w:rsidRPr="00203AF8" w:rsidRDefault="00203AF8" w:rsidP="00203AF8">
    <w:pPr>
      <w:pStyle w:val="Header"/>
      <w:jc w:val="center"/>
      <w:rPr>
        <w:b/>
        <w:sz w:val="28"/>
        <w:szCs w:val="28"/>
      </w:rPr>
    </w:pPr>
    <w:r w:rsidRPr="00203AF8">
      <w:rPr>
        <w:b/>
        <w:sz w:val="28"/>
        <w:szCs w:val="28"/>
      </w:rPr>
      <w:t>Grade: _</w:t>
    </w:r>
    <w:r w:rsidR="006D1356" w:rsidRPr="006D1356">
      <w:rPr>
        <w:b/>
        <w:sz w:val="28"/>
        <w:szCs w:val="28"/>
        <w:u w:val="single"/>
      </w:rPr>
      <w:t>4</w:t>
    </w:r>
    <w:r w:rsidRPr="00203AF8">
      <w:rPr>
        <w:b/>
        <w:sz w:val="28"/>
        <w:szCs w:val="28"/>
      </w:rPr>
      <w:t>____________     Subject: _</w:t>
    </w:r>
    <w:r w:rsidR="006D1356">
      <w:rPr>
        <w:b/>
        <w:sz w:val="28"/>
        <w:szCs w:val="28"/>
        <w:u w:val="single"/>
      </w:rPr>
      <w:t>Math</w:t>
    </w:r>
    <w:r w:rsidRPr="00203AF8">
      <w:rPr>
        <w:b/>
        <w:sz w:val="28"/>
        <w:szCs w:val="28"/>
      </w:rPr>
      <w:t>_____________________</w:t>
    </w:r>
    <w:r>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F8"/>
    <w:rsid w:val="000115AD"/>
    <w:rsid w:val="000214F1"/>
    <w:rsid w:val="000C77CD"/>
    <w:rsid w:val="001846A4"/>
    <w:rsid w:val="001E5ADE"/>
    <w:rsid w:val="001E7772"/>
    <w:rsid w:val="00203AF8"/>
    <w:rsid w:val="0022652D"/>
    <w:rsid w:val="0022735A"/>
    <w:rsid w:val="002E2669"/>
    <w:rsid w:val="004745E0"/>
    <w:rsid w:val="00492980"/>
    <w:rsid w:val="004C4A82"/>
    <w:rsid w:val="004E3776"/>
    <w:rsid w:val="00583720"/>
    <w:rsid w:val="005C0897"/>
    <w:rsid w:val="006941B3"/>
    <w:rsid w:val="006D1356"/>
    <w:rsid w:val="00816FDC"/>
    <w:rsid w:val="00917F8A"/>
    <w:rsid w:val="009451B1"/>
    <w:rsid w:val="009964BA"/>
    <w:rsid w:val="00A01828"/>
    <w:rsid w:val="00AB19F3"/>
    <w:rsid w:val="00C818FA"/>
    <w:rsid w:val="00CD0F6F"/>
    <w:rsid w:val="00EF0346"/>
    <w:rsid w:val="00FD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B5D085-1EBA-41AA-8637-C9CCDAC8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AF8"/>
  </w:style>
  <w:style w:type="paragraph" w:styleId="Footer">
    <w:name w:val="footer"/>
    <w:basedOn w:val="Normal"/>
    <w:link w:val="FooterChar"/>
    <w:uiPriority w:val="99"/>
    <w:unhideWhenUsed/>
    <w:rsid w:val="00203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AF8"/>
  </w:style>
  <w:style w:type="table" w:styleId="TableGrid">
    <w:name w:val="Table Grid"/>
    <w:basedOn w:val="TableNormal"/>
    <w:uiPriority w:val="39"/>
    <w:rsid w:val="0020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Pullen</dc:creator>
  <cp:keywords/>
  <dc:description/>
  <cp:lastModifiedBy>Kathy McCrary</cp:lastModifiedBy>
  <cp:revision>2</cp:revision>
  <cp:lastPrinted>2016-06-21T14:23:00Z</cp:lastPrinted>
  <dcterms:created xsi:type="dcterms:W3CDTF">2016-12-09T15:09:00Z</dcterms:created>
  <dcterms:modified xsi:type="dcterms:W3CDTF">2016-12-09T15:09:00Z</dcterms:modified>
</cp:coreProperties>
</file>