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C42" w:rsidRDefault="00363C42" w:rsidP="00363C42">
      <w:pPr>
        <w:shd w:val="clear" w:color="auto" w:fill="FFFFFF"/>
        <w:spacing w:before="100" w:beforeAutospacing="1" w:after="0" w:line="240" w:lineRule="auto"/>
        <w:rPr>
          <w:rFonts w:ascii="Calibri" w:hAnsi="Calibri" w:cs="Calibri"/>
          <w:sz w:val="24"/>
          <w:szCs w:val="24"/>
        </w:rPr>
      </w:pPr>
      <w:r>
        <w:rPr>
          <w:rFonts w:ascii="Trebuchet MS" w:eastAsia="Times New Roman" w:hAnsi="Trebuchet MS" w:cs="Times New Roman"/>
          <w:color w:val="000000"/>
          <w:sz w:val="17"/>
          <w:szCs w:val="17"/>
        </w:rPr>
        <w:t>  Posted [Date Posted]</w:t>
      </w:r>
    </w:p>
    <w:p w:rsidR="00864D4B" w:rsidRDefault="00864D4B" w:rsidP="00864D4B">
      <w:pPr>
        <w:shd w:val="clear" w:color="auto" w:fill="FFFFFF"/>
        <w:spacing w:line="240" w:lineRule="auto"/>
        <w:jc w:val="center"/>
        <w:rPr>
          <w:rFonts w:ascii="Trebuchet MS" w:eastAsia="Times New Roman" w:hAnsi="Trebuchet MS" w:cs="Times New Roman"/>
          <w:color w:val="000000"/>
          <w:sz w:val="27"/>
          <w:szCs w:val="27"/>
        </w:rPr>
      </w:pPr>
      <w:r>
        <w:rPr>
          <w:rFonts w:ascii="Trebuchet MS" w:eastAsia="Times New Roman" w:hAnsi="Trebuchet MS" w:cs="Times New Roman"/>
          <w:b/>
          <w:bCs/>
          <w:color w:val="000000"/>
          <w:sz w:val="27"/>
          <w:szCs w:val="27"/>
        </w:rPr>
        <w:t>Morehouse Parish School Board 2016 District Charter School Application Process</w:t>
      </w:r>
      <w:r>
        <w:rPr>
          <w:rFonts w:ascii="Trebuchet MS" w:eastAsia="Times New Roman" w:hAnsi="Trebuchet MS" w:cs="Times New Roman"/>
          <w:b/>
          <w:bCs/>
          <w:color w:val="000000"/>
          <w:sz w:val="27"/>
          <w:szCs w:val="27"/>
        </w:rPr>
        <w:br/>
        <w:t>for Schools Opening in the 2017-18 School Year or Beyond</w:t>
      </w:r>
    </w:p>
    <w:p w:rsidR="00864D4B" w:rsidRDefault="00864D4B" w:rsidP="00864D4B">
      <w:pPr>
        <w:shd w:val="clear" w:color="auto" w:fill="FFFFFF"/>
        <w:spacing w:before="240" w:after="240" w:line="240" w:lineRule="auto"/>
        <w:jc w:val="center"/>
        <w:rPr>
          <w:rFonts w:ascii="Trebuchet MS" w:eastAsia="Times New Roman" w:hAnsi="Trebuchet MS" w:cs="Times New Roman"/>
          <w:color w:val="000000"/>
          <w:sz w:val="20"/>
          <w:szCs w:val="20"/>
        </w:rPr>
      </w:pPr>
      <w:r>
        <w:rPr>
          <w:rFonts w:ascii="Trebuchet MS" w:eastAsia="Times New Roman" w:hAnsi="Trebuchet MS" w:cs="Times New Roman"/>
          <w:i/>
          <w:iCs/>
          <w:color w:val="000000"/>
          <w:sz w:val="20"/>
          <w:szCs w:val="20"/>
        </w:rPr>
        <w:t>Forms and Information Needed for Submission of a Type 1 or Type 3 Charter School Proposal</w:t>
      </w:r>
    </w:p>
    <w:tbl>
      <w:tblPr>
        <w:tblStyle w:val="TableGrid"/>
        <w:tblW w:w="0" w:type="auto"/>
        <w:tblLook w:val="04A0" w:firstRow="1" w:lastRow="0" w:firstColumn="1" w:lastColumn="0" w:noHBand="0" w:noVBand="1"/>
      </w:tblPr>
      <w:tblGrid>
        <w:gridCol w:w="10214"/>
      </w:tblGrid>
      <w:tr w:rsidR="00864D4B" w:rsidTr="00C74A84">
        <w:tc>
          <w:tcPr>
            <w:tcW w:w="1101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64D4B" w:rsidRDefault="00864D4B" w:rsidP="00C74A84">
            <w:pPr>
              <w:spacing w:before="120" w:after="120"/>
              <w:jc w:val="both"/>
              <w:outlineLvl w:val="2"/>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In compliance with R.S. 17:3982, the Morehouse Parish School Board is making public through our website, and in printed form upon request, the guidelines for submitting a charter proposal, all forms required for submission of a charter proposal, the timelines established for accepting and reviewing charter proposals, the process that will be used to review charter proposals submitted to the board, and the name and contact information for a primary point of contact for charter proposals.</w:t>
            </w:r>
          </w:p>
        </w:tc>
      </w:tr>
    </w:tbl>
    <w:p w:rsidR="00864D4B" w:rsidRDefault="00864D4B" w:rsidP="00864D4B">
      <w:pPr>
        <w:shd w:val="clear" w:color="auto" w:fill="FFFFFF"/>
        <w:spacing w:before="100" w:beforeAutospacing="1" w:after="100" w:afterAutospacing="1" w:line="240" w:lineRule="auto"/>
        <w:outlineLvl w:val="2"/>
        <w:rPr>
          <w:rFonts w:ascii="Trebuchet MS" w:eastAsia="Times New Roman" w:hAnsi="Trebuchet MS" w:cs="Times New Roman"/>
          <w:b/>
          <w:bCs/>
          <w:color w:val="000000"/>
          <w:sz w:val="27"/>
          <w:szCs w:val="27"/>
        </w:rPr>
      </w:pPr>
      <w:r>
        <w:rPr>
          <w:rFonts w:ascii="Trebuchet MS" w:eastAsia="Times New Roman" w:hAnsi="Trebuchet MS" w:cs="Times New Roman"/>
          <w:b/>
          <w:bCs/>
          <w:color w:val="000000"/>
          <w:sz w:val="27"/>
          <w:szCs w:val="27"/>
        </w:rPr>
        <w:t>I. Charter School Application</w:t>
      </w:r>
    </w:p>
    <w:p w:rsidR="00864D4B" w:rsidRDefault="00864D4B" w:rsidP="00864D4B">
      <w:pPr>
        <w:shd w:val="clear" w:color="auto" w:fill="FFFFFF"/>
        <w:spacing w:before="240" w:line="240" w:lineRule="auto"/>
        <w:ind w:left="270"/>
        <w:jc w:val="both"/>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 xml:space="preserve">Applicants should complete the 2016 Common Charter School Application found </w:t>
      </w:r>
      <w:hyperlink r:id="rId8" w:history="1">
        <w:r>
          <w:rPr>
            <w:rStyle w:val="Hyperlink"/>
            <w:rFonts w:ascii="Trebuchet MS" w:eastAsia="Times New Roman" w:hAnsi="Trebuchet MS" w:cs="Times New Roman"/>
            <w:sz w:val="20"/>
            <w:szCs w:val="20"/>
          </w:rPr>
          <w:t>here</w:t>
        </w:r>
      </w:hyperlink>
      <w:r>
        <w:rPr>
          <w:rFonts w:ascii="Trebuchet MS" w:eastAsia="Times New Roman" w:hAnsi="Trebuchet MS" w:cs="Times New Roman"/>
          <w:color w:val="000000"/>
          <w:sz w:val="20"/>
          <w:szCs w:val="20"/>
        </w:rPr>
        <w:t xml:space="preserve">.  </w:t>
      </w:r>
    </w:p>
    <w:p w:rsidR="00864D4B" w:rsidRDefault="00864D4B" w:rsidP="00864D4B">
      <w:pPr>
        <w:shd w:val="clear" w:color="auto" w:fill="FFFFFF"/>
        <w:spacing w:before="240" w:line="240" w:lineRule="auto"/>
        <w:ind w:left="270"/>
        <w:jc w:val="both"/>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The common application requires applicants to complete five sets of documents – a charter proposal written in response to the questions posed in the common application, and a finances template, an eligibility form, background check forms, and an overview template.  Links to the last four sets of documents are embedded within the common charter application.</w:t>
      </w:r>
    </w:p>
    <w:p w:rsidR="00864D4B" w:rsidRDefault="00864D4B" w:rsidP="00864D4B">
      <w:pPr>
        <w:shd w:val="clear" w:color="auto" w:fill="FFFFFF"/>
        <w:spacing w:before="100" w:beforeAutospacing="1" w:after="100" w:afterAutospacing="1" w:line="240" w:lineRule="auto"/>
        <w:outlineLvl w:val="2"/>
        <w:rPr>
          <w:rFonts w:ascii="Trebuchet MS" w:eastAsia="Times New Roman" w:hAnsi="Trebuchet MS" w:cs="Times New Roman"/>
          <w:b/>
          <w:bCs/>
          <w:color w:val="000000"/>
          <w:sz w:val="27"/>
          <w:szCs w:val="27"/>
        </w:rPr>
      </w:pPr>
      <w:r>
        <w:rPr>
          <w:rFonts w:ascii="Trebuchet MS" w:eastAsia="Times New Roman" w:hAnsi="Trebuchet MS" w:cs="Times New Roman"/>
          <w:b/>
          <w:bCs/>
          <w:color w:val="000000"/>
          <w:sz w:val="27"/>
          <w:szCs w:val="27"/>
        </w:rPr>
        <w:t>II. Charter School Process Schedule</w:t>
      </w:r>
    </w:p>
    <w:p w:rsidR="00864D4B" w:rsidRDefault="00864D4B" w:rsidP="00864D4B">
      <w:pPr>
        <w:numPr>
          <w:ilvl w:val="0"/>
          <w:numId w:val="4"/>
        </w:numPr>
        <w:shd w:val="clear" w:color="auto" w:fill="FFFFFF"/>
        <w:spacing w:before="120" w:after="120" w:line="240" w:lineRule="auto"/>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January 6, 2016: District Releases Charter Application</w:t>
      </w:r>
    </w:p>
    <w:p w:rsidR="00864D4B" w:rsidRDefault="00864D4B" w:rsidP="00864D4B">
      <w:pPr>
        <w:numPr>
          <w:ilvl w:val="0"/>
          <w:numId w:val="4"/>
        </w:numPr>
        <w:shd w:val="clear" w:color="auto" w:fill="FFFFFF"/>
        <w:spacing w:before="120" w:after="120" w:line="240" w:lineRule="auto"/>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March 4, 2016: Applications due</w:t>
      </w:r>
    </w:p>
    <w:p w:rsidR="00864D4B" w:rsidRDefault="00864D4B" w:rsidP="00864D4B">
      <w:pPr>
        <w:shd w:val="clear" w:color="auto" w:fill="FFFFFF"/>
        <w:spacing w:before="120" w:after="120" w:line="240" w:lineRule="auto"/>
        <w:ind w:left="720"/>
        <w:jc w:val="both"/>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Applicants should email to hsellers@mpsb.us four common charter school application documents found at the link above – a charter proposal, a finances template, an eligibility form, and an overview template.</w:t>
      </w:r>
    </w:p>
    <w:p w:rsidR="00864D4B" w:rsidRDefault="00864D4B" w:rsidP="00864D4B">
      <w:pPr>
        <w:numPr>
          <w:ilvl w:val="0"/>
          <w:numId w:val="4"/>
        </w:numPr>
        <w:shd w:val="clear" w:color="auto" w:fill="FFFFFF"/>
        <w:spacing w:before="120" w:after="120" w:line="240" w:lineRule="auto"/>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June 2, 2016: Deadline for School Board to make decision to approve or deny charter applications</w:t>
      </w:r>
    </w:p>
    <w:p w:rsidR="00864D4B" w:rsidRDefault="00864D4B" w:rsidP="00864D4B">
      <w:pPr>
        <w:shd w:val="clear" w:color="auto" w:fill="FFFFFF"/>
        <w:spacing w:before="100" w:beforeAutospacing="1" w:after="100" w:afterAutospacing="1" w:line="240" w:lineRule="auto"/>
        <w:outlineLvl w:val="2"/>
        <w:rPr>
          <w:rFonts w:ascii="Trebuchet MS" w:eastAsia="Times New Roman" w:hAnsi="Trebuchet MS" w:cs="Times New Roman"/>
          <w:b/>
          <w:bCs/>
          <w:color w:val="000000"/>
          <w:sz w:val="27"/>
          <w:szCs w:val="27"/>
        </w:rPr>
      </w:pPr>
      <w:r>
        <w:rPr>
          <w:rFonts w:ascii="Trebuchet MS" w:eastAsia="Times New Roman" w:hAnsi="Trebuchet MS" w:cs="Times New Roman"/>
          <w:b/>
          <w:bCs/>
          <w:color w:val="000000"/>
          <w:sz w:val="27"/>
          <w:szCs w:val="27"/>
        </w:rPr>
        <w:t>III. Charter Application Review Process</w:t>
      </w:r>
    </w:p>
    <w:p w:rsidR="00864D4B" w:rsidRDefault="00864D4B" w:rsidP="00864D4B">
      <w:pPr>
        <w:shd w:val="clear" w:color="auto" w:fill="FFFFFF"/>
        <w:spacing w:before="120" w:after="120" w:line="240" w:lineRule="auto"/>
        <w:ind w:left="450"/>
        <w:jc w:val="both"/>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All charter applications will be reviewed by an independent evaluator with educational, organizational, legal, and financial expertise.  Applicants will have the opportunity to provide to the evaluator a written response to the independent evaluation of their charter application before the evaluator provides a final rec</w:t>
      </w:r>
      <w:r w:rsidR="009C51EB">
        <w:rPr>
          <w:rFonts w:ascii="Trebuchet MS" w:eastAsia="Times New Roman" w:hAnsi="Trebuchet MS" w:cs="Times New Roman"/>
          <w:color w:val="000000"/>
          <w:sz w:val="20"/>
          <w:szCs w:val="20"/>
        </w:rPr>
        <w:t>ommendation to Morehouse Parish</w:t>
      </w:r>
      <w:bookmarkStart w:id="0" w:name="_GoBack"/>
      <w:bookmarkEnd w:id="0"/>
      <w:r>
        <w:rPr>
          <w:rFonts w:ascii="Trebuchet MS" w:eastAsia="Times New Roman" w:hAnsi="Trebuchet MS" w:cs="Times New Roman"/>
          <w:color w:val="000000"/>
          <w:sz w:val="20"/>
          <w:szCs w:val="20"/>
        </w:rPr>
        <w:t xml:space="preserve"> School Board.</w:t>
      </w:r>
    </w:p>
    <w:p w:rsidR="00864D4B" w:rsidRDefault="00864D4B" w:rsidP="00864D4B">
      <w:pPr>
        <w:shd w:val="clear" w:color="auto" w:fill="FFFFFF"/>
        <w:spacing w:before="100" w:beforeAutospacing="1" w:after="100" w:afterAutospacing="1" w:line="240" w:lineRule="auto"/>
        <w:outlineLvl w:val="2"/>
        <w:rPr>
          <w:rFonts w:ascii="Trebuchet MS" w:eastAsia="Times New Roman" w:hAnsi="Trebuchet MS" w:cs="Times New Roman"/>
          <w:b/>
          <w:bCs/>
          <w:color w:val="000000"/>
          <w:sz w:val="27"/>
          <w:szCs w:val="27"/>
        </w:rPr>
      </w:pPr>
      <w:r>
        <w:rPr>
          <w:rFonts w:ascii="Trebuchet MS" w:eastAsia="Times New Roman" w:hAnsi="Trebuchet MS" w:cs="Times New Roman"/>
          <w:b/>
          <w:bCs/>
          <w:color w:val="000000"/>
          <w:sz w:val="27"/>
          <w:szCs w:val="27"/>
        </w:rPr>
        <w:t>IV. Charter School Contact Information</w:t>
      </w:r>
    </w:p>
    <w:p w:rsidR="00864D4B" w:rsidRDefault="00864D4B" w:rsidP="00864D4B">
      <w:pPr>
        <w:shd w:val="clear" w:color="auto" w:fill="FFFFFF"/>
        <w:spacing w:before="100" w:beforeAutospacing="1" w:after="100" w:afterAutospacing="1" w:line="240" w:lineRule="auto"/>
        <w:ind w:left="360"/>
        <w:rPr>
          <w:rFonts w:ascii="Trebuchet MS" w:eastAsia="Times New Roman" w:hAnsi="Trebuchet MS" w:cs="Times New Roman"/>
          <w:color w:val="000000"/>
          <w:sz w:val="20"/>
          <w:szCs w:val="20"/>
        </w:rPr>
      </w:pPr>
      <w:r>
        <w:rPr>
          <w:rFonts w:ascii="Trebuchet MS" w:eastAsia="Times New Roman" w:hAnsi="Trebuchet MS" w:cs="Tahoma"/>
          <w:color w:val="000000"/>
          <w:sz w:val="20"/>
          <w:szCs w:val="20"/>
        </w:rPr>
        <w:t>Individuals or organizations with questions about the district's charter application process should contact:</w:t>
      </w:r>
    </w:p>
    <w:p w:rsidR="00864D4B" w:rsidRDefault="00864D4B" w:rsidP="00864D4B">
      <w:pPr>
        <w:shd w:val="clear" w:color="auto" w:fill="FFFFFF"/>
        <w:spacing w:before="100" w:beforeAutospacing="1" w:after="100" w:afterAutospacing="1" w:line="240" w:lineRule="auto"/>
        <w:ind w:left="360"/>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Hazel Sellers, Interim Superintendent</w:t>
      </w:r>
      <w:r>
        <w:rPr>
          <w:rFonts w:ascii="Trebuchet MS" w:eastAsia="Times New Roman" w:hAnsi="Trebuchet MS" w:cs="Times New Roman"/>
          <w:color w:val="000000"/>
          <w:sz w:val="20"/>
          <w:szCs w:val="20"/>
        </w:rPr>
        <w:br/>
      </w:r>
      <w:proofErr w:type="gramStart"/>
      <w:r>
        <w:rPr>
          <w:rFonts w:ascii="Trebuchet MS" w:eastAsia="Times New Roman" w:hAnsi="Trebuchet MS" w:cs="Times New Roman"/>
          <w:color w:val="000000"/>
          <w:sz w:val="20"/>
          <w:szCs w:val="20"/>
        </w:rPr>
        <w:t>hsellers@mpsb.us</w:t>
      </w:r>
      <w:proofErr w:type="gramEnd"/>
      <w:r>
        <w:rPr>
          <w:rFonts w:ascii="Trebuchet MS" w:eastAsia="Times New Roman" w:hAnsi="Trebuchet MS" w:cs="Times New Roman"/>
          <w:color w:val="000000"/>
          <w:sz w:val="20"/>
          <w:szCs w:val="20"/>
        </w:rPr>
        <w:br/>
        <w:t>318-283-3430</w:t>
      </w:r>
    </w:p>
    <w:p w:rsidR="00864D4B" w:rsidRDefault="00864D4B" w:rsidP="00864D4B">
      <w:pPr>
        <w:shd w:val="clear" w:color="auto" w:fill="FFFFFF"/>
        <w:spacing w:before="100" w:beforeAutospacing="1" w:after="0" w:line="240" w:lineRule="auto"/>
        <w:rPr>
          <w:rFonts w:ascii="Calibri" w:hAnsi="Calibri" w:cs="Calibri"/>
          <w:sz w:val="24"/>
          <w:szCs w:val="24"/>
        </w:rPr>
      </w:pPr>
      <w:r>
        <w:rPr>
          <w:rFonts w:ascii="Trebuchet MS" w:eastAsia="Times New Roman" w:hAnsi="Trebuchet MS" w:cs="Times New Roman"/>
          <w:color w:val="000000"/>
          <w:sz w:val="17"/>
          <w:szCs w:val="17"/>
        </w:rPr>
        <w:t>  Posted January 12, 2016</w:t>
      </w:r>
    </w:p>
    <w:p w:rsidR="00907D13" w:rsidRPr="00C311AD" w:rsidRDefault="00907D13" w:rsidP="00FB3F0B">
      <w:pPr>
        <w:shd w:val="clear" w:color="auto" w:fill="FFFFFF"/>
        <w:spacing w:line="240" w:lineRule="auto"/>
        <w:jc w:val="center"/>
        <w:rPr>
          <w:rFonts w:ascii="Calibri" w:hAnsi="Calibri" w:cs="Calibri"/>
          <w:sz w:val="24"/>
          <w:szCs w:val="24"/>
        </w:rPr>
      </w:pPr>
    </w:p>
    <w:sectPr w:rsidR="00907D13" w:rsidRPr="00C311AD" w:rsidSect="007D5751">
      <w:headerReference w:type="default" r:id="rId9"/>
      <w:pgSz w:w="12240" w:h="15840" w:code="1"/>
      <w:pgMar w:top="216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72B" w:rsidRDefault="0024772B" w:rsidP="00436980">
      <w:pPr>
        <w:spacing w:after="0" w:line="240" w:lineRule="auto"/>
      </w:pPr>
      <w:r>
        <w:separator/>
      </w:r>
    </w:p>
  </w:endnote>
  <w:endnote w:type="continuationSeparator" w:id="0">
    <w:p w:rsidR="0024772B" w:rsidRDefault="0024772B" w:rsidP="0043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72B" w:rsidRDefault="0024772B" w:rsidP="00436980">
      <w:pPr>
        <w:spacing w:after="0" w:line="240" w:lineRule="auto"/>
      </w:pPr>
      <w:r>
        <w:separator/>
      </w:r>
    </w:p>
  </w:footnote>
  <w:footnote w:type="continuationSeparator" w:id="0">
    <w:p w:rsidR="0024772B" w:rsidRDefault="0024772B" w:rsidP="00436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599" w:rsidRDefault="00FF7599">
    <w:pPr>
      <w:pStyle w:val="Header"/>
    </w:pPr>
    <w:r>
      <w:rPr>
        <w:noProof/>
      </w:rPr>
      <w:drawing>
        <wp:anchor distT="0" distB="0" distL="114300" distR="114300" simplePos="0" relativeHeight="251667456" behindDoc="1" locked="0" layoutInCell="1" allowOverlap="1" wp14:anchorId="5B1FC93B" wp14:editId="6D77D0F2">
          <wp:simplePos x="0" y="0"/>
          <wp:positionH relativeFrom="page">
            <wp:align>center</wp:align>
          </wp:positionH>
          <wp:positionV relativeFrom="page">
            <wp:posOffset>457200</wp:posOffset>
          </wp:positionV>
          <wp:extent cx="6858000" cy="6035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13.LABelieves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035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315A"/>
    <w:multiLevelType w:val="multilevel"/>
    <w:tmpl w:val="048E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74E1F"/>
    <w:multiLevelType w:val="hybridMultilevel"/>
    <w:tmpl w:val="909C3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A7108E0"/>
    <w:multiLevelType w:val="hybridMultilevel"/>
    <w:tmpl w:val="5EAA39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58"/>
    <w:rsid w:val="00042189"/>
    <w:rsid w:val="000C08E8"/>
    <w:rsid w:val="001776B6"/>
    <w:rsid w:val="0019516A"/>
    <w:rsid w:val="001E0154"/>
    <w:rsid w:val="00220EC9"/>
    <w:rsid w:val="0024772B"/>
    <w:rsid w:val="00275159"/>
    <w:rsid w:val="00363C42"/>
    <w:rsid w:val="003747F4"/>
    <w:rsid w:val="00390803"/>
    <w:rsid w:val="003B2340"/>
    <w:rsid w:val="003F14CC"/>
    <w:rsid w:val="00436980"/>
    <w:rsid w:val="00546677"/>
    <w:rsid w:val="005764EA"/>
    <w:rsid w:val="005F2270"/>
    <w:rsid w:val="005F3369"/>
    <w:rsid w:val="006B1F45"/>
    <w:rsid w:val="006C6D1E"/>
    <w:rsid w:val="006C6E2B"/>
    <w:rsid w:val="006D1DBA"/>
    <w:rsid w:val="007D5751"/>
    <w:rsid w:val="00826DA5"/>
    <w:rsid w:val="00864D4B"/>
    <w:rsid w:val="008711F4"/>
    <w:rsid w:val="00903809"/>
    <w:rsid w:val="00907D13"/>
    <w:rsid w:val="009C51EB"/>
    <w:rsid w:val="00B23620"/>
    <w:rsid w:val="00C311AD"/>
    <w:rsid w:val="00C60B58"/>
    <w:rsid w:val="00C8458A"/>
    <w:rsid w:val="00CE0731"/>
    <w:rsid w:val="00CF5C49"/>
    <w:rsid w:val="00D75F22"/>
    <w:rsid w:val="00E405A0"/>
    <w:rsid w:val="00E81378"/>
    <w:rsid w:val="00EC103A"/>
    <w:rsid w:val="00FB3F0B"/>
    <w:rsid w:val="00FF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DCBED9-B1AC-47E5-A6AA-D2E890C7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B58"/>
    <w:rPr>
      <w:rFonts w:ascii="Tahoma" w:hAnsi="Tahoma" w:cs="Tahoma"/>
      <w:sz w:val="16"/>
      <w:szCs w:val="16"/>
    </w:rPr>
  </w:style>
  <w:style w:type="paragraph" w:styleId="Header">
    <w:name w:val="header"/>
    <w:basedOn w:val="Normal"/>
    <w:link w:val="HeaderChar"/>
    <w:uiPriority w:val="99"/>
    <w:unhideWhenUsed/>
    <w:rsid w:val="0043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980"/>
  </w:style>
  <w:style w:type="paragraph" w:styleId="Footer">
    <w:name w:val="footer"/>
    <w:basedOn w:val="Normal"/>
    <w:link w:val="FooterChar"/>
    <w:uiPriority w:val="99"/>
    <w:unhideWhenUsed/>
    <w:rsid w:val="0043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980"/>
  </w:style>
  <w:style w:type="character" w:styleId="Hyperlink">
    <w:name w:val="Hyperlink"/>
    <w:basedOn w:val="DefaultParagraphFont"/>
    <w:uiPriority w:val="99"/>
    <w:unhideWhenUsed/>
    <w:rsid w:val="0019516A"/>
    <w:rPr>
      <w:color w:val="0000FF"/>
      <w:u w:val="single"/>
    </w:rPr>
  </w:style>
  <w:style w:type="table" w:styleId="TableGrid">
    <w:name w:val="Table Grid"/>
    <w:basedOn w:val="TableNormal"/>
    <w:uiPriority w:val="59"/>
    <w:rsid w:val="00195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16A"/>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7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ianabelieves.com/docs/school-choice/2014-common-charter-application.pdf?sfvrsn=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B4CDD-A77C-4E2C-85C1-9F643666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Kathy McCrary</cp:lastModifiedBy>
  <cp:revision>5</cp:revision>
  <dcterms:created xsi:type="dcterms:W3CDTF">2016-01-12T21:31:00Z</dcterms:created>
  <dcterms:modified xsi:type="dcterms:W3CDTF">2016-01-12T21:41:00Z</dcterms:modified>
</cp:coreProperties>
</file>